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199D" w14:textId="7B2D8128" w:rsidR="00A17D01" w:rsidRPr="00DB0C00" w:rsidRDefault="00A17D01" w:rsidP="00602368">
      <w:pPr>
        <w:spacing w:after="0" w:line="240" w:lineRule="auto"/>
        <w:jc w:val="center"/>
        <w:rPr>
          <w:rFonts w:eastAsia="Times New Roman" w:cstheme="minorHAnsi"/>
          <w:sz w:val="24"/>
          <w:szCs w:val="24"/>
          <w:lang w:val="en-IN"/>
        </w:rPr>
      </w:pPr>
      <w:r w:rsidRPr="00DB0C00">
        <w:rPr>
          <w:rFonts w:eastAsia="Times New Roman" w:cstheme="minorHAnsi"/>
          <w:b/>
          <w:bCs/>
          <w:sz w:val="24"/>
          <w:szCs w:val="24"/>
          <w:shd w:val="clear" w:color="auto" w:fill="FFFFFF"/>
          <w:lang w:val="en-US"/>
        </w:rPr>
        <w:t>PRESS RELEASE</w:t>
      </w:r>
    </w:p>
    <w:p w14:paraId="763D71FC" w14:textId="77777777" w:rsidR="00A17D01" w:rsidRPr="00DB0C00" w:rsidRDefault="00A17D01" w:rsidP="00A17D01">
      <w:pPr>
        <w:spacing w:after="100" w:afterAutospacing="1" w:line="240" w:lineRule="auto"/>
        <w:contextualSpacing/>
        <w:rPr>
          <w:rFonts w:cstheme="minorHAnsi"/>
          <w:b/>
          <w:sz w:val="24"/>
          <w:szCs w:val="24"/>
        </w:rPr>
      </w:pPr>
    </w:p>
    <w:p w14:paraId="18B6E13C" w14:textId="55A15923" w:rsidR="00797242" w:rsidRPr="00DB0C00" w:rsidRDefault="00797242" w:rsidP="00F85499">
      <w:pPr>
        <w:spacing w:after="100" w:afterAutospacing="1" w:line="240" w:lineRule="auto"/>
        <w:contextualSpacing/>
        <w:rPr>
          <w:rFonts w:cstheme="minorHAnsi"/>
          <w:b/>
          <w:sz w:val="24"/>
          <w:szCs w:val="24"/>
        </w:rPr>
      </w:pPr>
      <w:r w:rsidRPr="00DB0C00">
        <w:rPr>
          <w:rFonts w:cstheme="minorHAnsi"/>
          <w:b/>
          <w:sz w:val="24"/>
          <w:szCs w:val="24"/>
        </w:rPr>
        <w:t>H</w:t>
      </w:r>
      <w:r w:rsidR="00206E8D" w:rsidRPr="00DB0C00">
        <w:rPr>
          <w:rFonts w:cstheme="minorHAnsi"/>
          <w:b/>
          <w:sz w:val="24"/>
          <w:szCs w:val="24"/>
        </w:rPr>
        <w:t>er Royal Highness</w:t>
      </w:r>
      <w:r w:rsidRPr="00DB0C00">
        <w:rPr>
          <w:rFonts w:cstheme="minorHAnsi"/>
          <w:b/>
          <w:sz w:val="24"/>
          <w:szCs w:val="24"/>
        </w:rPr>
        <w:t xml:space="preserve"> </w:t>
      </w:r>
      <w:proofErr w:type="gramStart"/>
      <w:r w:rsidRPr="00DB0C00">
        <w:rPr>
          <w:rFonts w:cstheme="minorHAnsi"/>
          <w:b/>
          <w:sz w:val="24"/>
          <w:szCs w:val="24"/>
        </w:rPr>
        <w:t>The</w:t>
      </w:r>
      <w:proofErr w:type="gramEnd"/>
      <w:r w:rsidRPr="00DB0C00">
        <w:rPr>
          <w:rFonts w:cstheme="minorHAnsi"/>
          <w:b/>
          <w:sz w:val="24"/>
          <w:szCs w:val="24"/>
        </w:rPr>
        <w:t xml:space="preserve"> Countess of Wessex </w:t>
      </w:r>
      <w:r w:rsidR="00127D2D">
        <w:rPr>
          <w:rFonts w:cstheme="minorHAnsi"/>
          <w:b/>
          <w:sz w:val="24"/>
          <w:szCs w:val="24"/>
        </w:rPr>
        <w:t>lauds</w:t>
      </w:r>
      <w:r w:rsidRPr="00DB0C00">
        <w:rPr>
          <w:rFonts w:cstheme="minorHAnsi"/>
          <w:b/>
          <w:sz w:val="24"/>
          <w:szCs w:val="24"/>
        </w:rPr>
        <w:t xml:space="preserve"> </w:t>
      </w:r>
      <w:r w:rsidR="00C70BFC" w:rsidRPr="00DB0C00">
        <w:rPr>
          <w:rFonts w:cstheme="minorHAnsi"/>
          <w:b/>
          <w:sz w:val="24"/>
          <w:szCs w:val="24"/>
        </w:rPr>
        <w:t>e</w:t>
      </w:r>
      <w:r w:rsidR="005659FF" w:rsidRPr="00DB0C00">
        <w:rPr>
          <w:rFonts w:cstheme="minorHAnsi"/>
          <w:b/>
          <w:sz w:val="24"/>
          <w:szCs w:val="24"/>
        </w:rPr>
        <w:t>f</w:t>
      </w:r>
      <w:r w:rsidR="00127D2D">
        <w:rPr>
          <w:rFonts w:cstheme="minorHAnsi"/>
          <w:b/>
          <w:sz w:val="24"/>
          <w:szCs w:val="24"/>
        </w:rPr>
        <w:t>forts</w:t>
      </w:r>
      <w:r w:rsidR="005659FF" w:rsidRPr="00DB0C00">
        <w:rPr>
          <w:rFonts w:cstheme="minorHAnsi"/>
          <w:b/>
          <w:sz w:val="24"/>
          <w:szCs w:val="24"/>
        </w:rPr>
        <w:t xml:space="preserve"> to </w:t>
      </w:r>
      <w:r w:rsidR="00C70BFC" w:rsidRPr="00DB0C00">
        <w:rPr>
          <w:rFonts w:cstheme="minorHAnsi"/>
          <w:b/>
          <w:sz w:val="24"/>
          <w:szCs w:val="24"/>
        </w:rPr>
        <w:t>s</w:t>
      </w:r>
      <w:r w:rsidR="005659FF" w:rsidRPr="00DB0C00">
        <w:rPr>
          <w:rFonts w:cstheme="minorHAnsi"/>
          <w:b/>
          <w:sz w:val="24"/>
          <w:szCs w:val="24"/>
        </w:rPr>
        <w:t xml:space="preserve">ave </w:t>
      </w:r>
      <w:r w:rsidR="00C70BFC" w:rsidRPr="00DB0C00">
        <w:rPr>
          <w:rFonts w:cstheme="minorHAnsi"/>
          <w:b/>
          <w:sz w:val="24"/>
          <w:szCs w:val="24"/>
        </w:rPr>
        <w:t>p</w:t>
      </w:r>
      <w:r w:rsidR="005659FF" w:rsidRPr="00DB0C00">
        <w:rPr>
          <w:rFonts w:cstheme="minorHAnsi"/>
          <w:b/>
          <w:sz w:val="24"/>
          <w:szCs w:val="24"/>
        </w:rPr>
        <w:t xml:space="preserve">remature </w:t>
      </w:r>
      <w:r w:rsidR="00C70BFC" w:rsidRPr="00DB0C00">
        <w:rPr>
          <w:rFonts w:cstheme="minorHAnsi"/>
          <w:b/>
          <w:sz w:val="24"/>
          <w:szCs w:val="24"/>
        </w:rPr>
        <w:t>b</w:t>
      </w:r>
      <w:r w:rsidR="005659FF" w:rsidRPr="00DB0C00">
        <w:rPr>
          <w:rFonts w:cstheme="minorHAnsi"/>
          <w:b/>
          <w:sz w:val="24"/>
          <w:szCs w:val="24"/>
        </w:rPr>
        <w:t xml:space="preserve">abies’ </w:t>
      </w:r>
      <w:r w:rsidR="00C70BFC" w:rsidRPr="00DB0C00">
        <w:rPr>
          <w:rFonts w:cstheme="minorHAnsi"/>
          <w:b/>
          <w:sz w:val="24"/>
          <w:szCs w:val="24"/>
        </w:rPr>
        <w:t>s</w:t>
      </w:r>
      <w:r w:rsidR="005659FF" w:rsidRPr="00DB0C00">
        <w:rPr>
          <w:rFonts w:cstheme="minorHAnsi"/>
          <w:b/>
          <w:sz w:val="24"/>
          <w:szCs w:val="24"/>
        </w:rPr>
        <w:t>ight</w:t>
      </w:r>
      <w:r w:rsidR="008A1CAB" w:rsidRPr="00DB0C00">
        <w:rPr>
          <w:rFonts w:cstheme="minorHAnsi"/>
          <w:b/>
          <w:sz w:val="24"/>
          <w:szCs w:val="24"/>
        </w:rPr>
        <w:t xml:space="preserve"> in Hyderabad</w:t>
      </w:r>
    </w:p>
    <w:p w14:paraId="47E53372" w14:textId="19782551" w:rsidR="00731192" w:rsidRPr="00DB0C00" w:rsidRDefault="00731192" w:rsidP="00731192">
      <w:pPr>
        <w:spacing w:after="100" w:afterAutospacing="1" w:line="240" w:lineRule="auto"/>
        <w:contextualSpacing/>
        <w:rPr>
          <w:rFonts w:cstheme="minorHAnsi"/>
          <w:i/>
          <w:sz w:val="24"/>
          <w:szCs w:val="24"/>
        </w:rPr>
      </w:pPr>
      <w:r w:rsidRPr="00DB0C00">
        <w:rPr>
          <w:rFonts w:cstheme="minorHAnsi"/>
          <w:i/>
          <w:sz w:val="24"/>
          <w:szCs w:val="24"/>
        </w:rPr>
        <w:t xml:space="preserve">The Vice-Patron of The Queen Elizabeth Diamond Jubilee Trust is on a two-day visit to the city to support their work to address Retinopathy of Prematurity in the </w:t>
      </w:r>
      <w:r w:rsidR="00127D2D">
        <w:rPr>
          <w:rFonts w:cstheme="minorHAnsi"/>
          <w:i/>
          <w:sz w:val="24"/>
          <w:szCs w:val="24"/>
        </w:rPr>
        <w:t>State of Telangana</w:t>
      </w:r>
      <w:r w:rsidRPr="00DB0C00">
        <w:rPr>
          <w:rFonts w:cstheme="minorHAnsi"/>
          <w:i/>
          <w:sz w:val="24"/>
          <w:szCs w:val="24"/>
        </w:rPr>
        <w:t>.</w:t>
      </w:r>
    </w:p>
    <w:p w14:paraId="5762518E" w14:textId="77777777" w:rsidR="00F85499" w:rsidRPr="00DB0C00" w:rsidRDefault="00F85499" w:rsidP="00F85499">
      <w:pPr>
        <w:spacing w:after="100" w:afterAutospacing="1" w:line="240" w:lineRule="auto"/>
        <w:contextualSpacing/>
        <w:rPr>
          <w:rFonts w:cstheme="minorHAnsi"/>
          <w:sz w:val="24"/>
          <w:szCs w:val="24"/>
        </w:rPr>
      </w:pPr>
    </w:p>
    <w:p w14:paraId="68E3AF97" w14:textId="77777777" w:rsidR="00602368" w:rsidRPr="00DB0C00" w:rsidRDefault="00A5631F" w:rsidP="00F85499">
      <w:pPr>
        <w:spacing w:after="100" w:afterAutospacing="1" w:line="240" w:lineRule="auto"/>
        <w:contextualSpacing/>
        <w:rPr>
          <w:rFonts w:cstheme="minorHAnsi"/>
          <w:sz w:val="24"/>
          <w:szCs w:val="24"/>
        </w:rPr>
      </w:pPr>
      <w:r w:rsidRPr="00DB0C00">
        <w:rPr>
          <w:rFonts w:cstheme="minorHAnsi"/>
          <w:b/>
          <w:sz w:val="24"/>
          <w:szCs w:val="24"/>
        </w:rPr>
        <w:t>Hyderabad</w:t>
      </w:r>
      <w:r w:rsidR="00206E8D" w:rsidRPr="00DB0C00">
        <w:rPr>
          <w:rFonts w:cstheme="minorHAnsi"/>
          <w:b/>
          <w:sz w:val="24"/>
          <w:szCs w:val="24"/>
        </w:rPr>
        <w:t>, 29 April 2019</w:t>
      </w:r>
      <w:r w:rsidRPr="00DB0C00">
        <w:rPr>
          <w:rFonts w:cstheme="minorHAnsi"/>
          <w:b/>
          <w:sz w:val="24"/>
          <w:szCs w:val="24"/>
        </w:rPr>
        <w:t xml:space="preserve">: </w:t>
      </w:r>
      <w:r w:rsidR="008F3451" w:rsidRPr="00DB0C00">
        <w:rPr>
          <w:rFonts w:cstheme="minorHAnsi"/>
          <w:sz w:val="24"/>
          <w:szCs w:val="24"/>
        </w:rPr>
        <w:t xml:space="preserve">HRH The Countess of Wessex, in her capacity as Vice-Patron of The Queen Elizabeth Diamond Jubilee Trust </w:t>
      </w:r>
      <w:r w:rsidR="00B516E9" w:rsidRPr="00DB0C00">
        <w:rPr>
          <w:rFonts w:cstheme="minorHAnsi"/>
          <w:sz w:val="24"/>
          <w:szCs w:val="24"/>
        </w:rPr>
        <w:t>(the Trust)</w:t>
      </w:r>
      <w:r w:rsidR="002E7557" w:rsidRPr="00DB0C00">
        <w:rPr>
          <w:rFonts w:cstheme="minorHAnsi"/>
          <w:sz w:val="24"/>
          <w:szCs w:val="24"/>
        </w:rPr>
        <w:t>,</w:t>
      </w:r>
      <w:r w:rsidR="00B516E9" w:rsidRPr="00DB0C00">
        <w:rPr>
          <w:rFonts w:cstheme="minorHAnsi"/>
          <w:sz w:val="24"/>
          <w:szCs w:val="24"/>
        </w:rPr>
        <w:t xml:space="preserve"> </w:t>
      </w:r>
      <w:r w:rsidR="00CC08F9" w:rsidRPr="00DB0C00">
        <w:rPr>
          <w:rFonts w:cstheme="minorHAnsi"/>
          <w:sz w:val="24"/>
          <w:szCs w:val="24"/>
        </w:rPr>
        <w:t>visited</w:t>
      </w:r>
      <w:r w:rsidR="00806EAB" w:rsidRPr="00DB0C00">
        <w:rPr>
          <w:rFonts w:cstheme="minorHAnsi"/>
          <w:sz w:val="24"/>
          <w:szCs w:val="24"/>
        </w:rPr>
        <w:t xml:space="preserve"> Hyderabad’s two large government </w:t>
      </w:r>
      <w:r w:rsidR="00CC08F9" w:rsidRPr="00DB0C00">
        <w:rPr>
          <w:rFonts w:cstheme="minorHAnsi"/>
          <w:sz w:val="24"/>
          <w:szCs w:val="24"/>
        </w:rPr>
        <w:t>hospitals</w:t>
      </w:r>
      <w:r w:rsidR="00602368" w:rsidRPr="00DB0C00">
        <w:rPr>
          <w:rFonts w:cstheme="minorHAnsi"/>
          <w:sz w:val="24"/>
          <w:szCs w:val="24"/>
        </w:rPr>
        <w:t>, the</w:t>
      </w:r>
      <w:r w:rsidR="00CC08F9" w:rsidRPr="00DB0C00">
        <w:rPr>
          <w:rFonts w:cstheme="minorHAnsi"/>
          <w:sz w:val="24"/>
          <w:szCs w:val="24"/>
        </w:rPr>
        <w:t xml:space="preserve"> Gandhi </w:t>
      </w:r>
      <w:r w:rsidR="00806EAB" w:rsidRPr="00DB0C00">
        <w:rPr>
          <w:rFonts w:cstheme="minorHAnsi"/>
          <w:sz w:val="24"/>
          <w:szCs w:val="24"/>
        </w:rPr>
        <w:t xml:space="preserve">Medical College and Hospital </w:t>
      </w:r>
      <w:r w:rsidR="00CC08F9" w:rsidRPr="00DB0C00">
        <w:rPr>
          <w:rFonts w:cstheme="minorHAnsi"/>
          <w:sz w:val="24"/>
          <w:szCs w:val="24"/>
        </w:rPr>
        <w:t xml:space="preserve">and </w:t>
      </w:r>
      <w:proofErr w:type="spellStart"/>
      <w:r w:rsidR="00CC08F9" w:rsidRPr="00DB0C00">
        <w:rPr>
          <w:rFonts w:cstheme="minorHAnsi"/>
          <w:sz w:val="24"/>
          <w:szCs w:val="24"/>
        </w:rPr>
        <w:t>Niloufer</w:t>
      </w:r>
      <w:proofErr w:type="spellEnd"/>
      <w:r w:rsidR="00806EAB" w:rsidRPr="00DB0C00">
        <w:rPr>
          <w:rFonts w:cstheme="minorHAnsi"/>
          <w:sz w:val="24"/>
          <w:szCs w:val="24"/>
        </w:rPr>
        <w:t xml:space="preserve"> Hospital for Women and Children</w:t>
      </w:r>
      <w:r w:rsidR="00CC08F9" w:rsidRPr="00DB0C00">
        <w:rPr>
          <w:rFonts w:cstheme="minorHAnsi"/>
          <w:sz w:val="24"/>
          <w:szCs w:val="24"/>
        </w:rPr>
        <w:t>.  The Countess was here to see how</w:t>
      </w:r>
      <w:r w:rsidR="00BB6A2E" w:rsidRPr="00DB0C00">
        <w:rPr>
          <w:rFonts w:cstheme="minorHAnsi"/>
          <w:sz w:val="24"/>
          <w:szCs w:val="24"/>
        </w:rPr>
        <w:t xml:space="preserve"> the</w:t>
      </w:r>
      <w:r w:rsidR="00CC08F9" w:rsidRPr="00DB0C00">
        <w:rPr>
          <w:rFonts w:cstheme="minorHAnsi"/>
          <w:sz w:val="24"/>
          <w:szCs w:val="24"/>
        </w:rPr>
        <w:t xml:space="preserve"> support from the</w:t>
      </w:r>
      <w:r w:rsidR="00BB6A2E" w:rsidRPr="00DB0C00">
        <w:rPr>
          <w:rFonts w:cstheme="minorHAnsi"/>
          <w:sz w:val="24"/>
          <w:szCs w:val="24"/>
        </w:rPr>
        <w:t xml:space="preserve"> </w:t>
      </w:r>
      <w:r w:rsidR="000E1A00" w:rsidRPr="00DB0C00">
        <w:rPr>
          <w:rFonts w:cstheme="minorHAnsi"/>
          <w:sz w:val="24"/>
          <w:szCs w:val="24"/>
        </w:rPr>
        <w:t xml:space="preserve">Trust </w:t>
      </w:r>
      <w:r w:rsidR="00BB6A2E" w:rsidRPr="00DB0C00">
        <w:rPr>
          <w:rFonts w:cstheme="minorHAnsi"/>
          <w:sz w:val="24"/>
          <w:szCs w:val="24"/>
        </w:rPr>
        <w:t>is</w:t>
      </w:r>
      <w:r w:rsidR="00246526" w:rsidRPr="00DB0C00">
        <w:rPr>
          <w:rFonts w:cstheme="minorHAnsi"/>
          <w:sz w:val="24"/>
          <w:szCs w:val="24"/>
        </w:rPr>
        <w:t xml:space="preserve"> </w:t>
      </w:r>
      <w:r w:rsidR="008F3451" w:rsidRPr="00DB0C00">
        <w:rPr>
          <w:rFonts w:cstheme="minorHAnsi"/>
          <w:sz w:val="24"/>
          <w:szCs w:val="24"/>
        </w:rPr>
        <w:t>prevent</w:t>
      </w:r>
      <w:r w:rsidR="00CC08F9" w:rsidRPr="00DB0C00">
        <w:rPr>
          <w:rFonts w:cstheme="minorHAnsi"/>
          <w:sz w:val="24"/>
          <w:szCs w:val="24"/>
        </w:rPr>
        <w:t>ing</w:t>
      </w:r>
      <w:r w:rsidR="008F3451" w:rsidRPr="00DB0C00">
        <w:rPr>
          <w:rFonts w:cstheme="minorHAnsi"/>
          <w:sz w:val="24"/>
          <w:szCs w:val="24"/>
        </w:rPr>
        <w:t xml:space="preserve"> babies born prematurely from losing their sight. </w:t>
      </w:r>
    </w:p>
    <w:p w14:paraId="406E8834" w14:textId="77777777" w:rsidR="00602368" w:rsidRPr="00DB0C00" w:rsidRDefault="00602368" w:rsidP="00F85499">
      <w:pPr>
        <w:spacing w:after="100" w:afterAutospacing="1" w:line="240" w:lineRule="auto"/>
        <w:contextualSpacing/>
        <w:rPr>
          <w:rFonts w:cstheme="minorHAnsi"/>
          <w:sz w:val="24"/>
          <w:szCs w:val="24"/>
        </w:rPr>
      </w:pPr>
    </w:p>
    <w:p w14:paraId="07158DD8" w14:textId="77777777" w:rsidR="00104E5A" w:rsidRPr="00DB0C00" w:rsidRDefault="00104E5A" w:rsidP="00104E5A">
      <w:pPr>
        <w:spacing w:after="100" w:afterAutospacing="1" w:line="240" w:lineRule="auto"/>
        <w:contextualSpacing/>
        <w:rPr>
          <w:rFonts w:cstheme="minorHAnsi"/>
          <w:sz w:val="24"/>
          <w:szCs w:val="24"/>
        </w:rPr>
      </w:pPr>
      <w:r w:rsidRPr="00DB0C00">
        <w:rPr>
          <w:rFonts w:cstheme="minorHAnsi"/>
          <w:sz w:val="24"/>
          <w:szCs w:val="24"/>
        </w:rPr>
        <w:t xml:space="preserve">India is home to the highest number of premature births in the world – some 26 per cent of all preterm babies are born in India. Since 2007, the Government of India has rapidly accelerated efforts to reduce infant mortality, setting up neonatal units all over the country to improve the outcomes of those born too soon. But as children were surviving, more and more cases of blindness were emerging.  </w:t>
      </w:r>
    </w:p>
    <w:p w14:paraId="60EF3C8E" w14:textId="77777777" w:rsidR="00104E5A" w:rsidRPr="00DB0C00" w:rsidRDefault="00104E5A" w:rsidP="00104E5A">
      <w:pPr>
        <w:spacing w:after="100" w:afterAutospacing="1" w:line="240" w:lineRule="auto"/>
        <w:contextualSpacing/>
        <w:rPr>
          <w:rFonts w:cstheme="minorHAnsi"/>
          <w:sz w:val="24"/>
          <w:szCs w:val="24"/>
        </w:rPr>
      </w:pPr>
    </w:p>
    <w:p w14:paraId="54F3106A" w14:textId="77777777" w:rsidR="00104E5A" w:rsidRPr="00DB0C00" w:rsidRDefault="00104E5A" w:rsidP="00104E5A">
      <w:pPr>
        <w:spacing w:after="100" w:afterAutospacing="1" w:line="240" w:lineRule="auto"/>
        <w:contextualSpacing/>
        <w:rPr>
          <w:rFonts w:cstheme="minorHAnsi"/>
          <w:sz w:val="24"/>
          <w:szCs w:val="24"/>
        </w:rPr>
      </w:pPr>
      <w:r w:rsidRPr="00DB0C00">
        <w:rPr>
          <w:rFonts w:cstheme="minorHAnsi"/>
          <w:sz w:val="24"/>
          <w:szCs w:val="24"/>
        </w:rPr>
        <w:t xml:space="preserve">Retinopathy of prematurity (ROP) is the leading cause of childhood blindness worldwide. The disease exclusively affects preterm babies, as the blood vessels at the back of the eye have not had a chance to fully develop before birth. Premature babies are often given oxygen in the incubator to survive, but too much oxygen is highly toxic and can lead to total and irreversible sight loss. </w:t>
      </w:r>
    </w:p>
    <w:p w14:paraId="351F2685" w14:textId="77777777" w:rsidR="00104E5A" w:rsidRPr="00DB0C00" w:rsidRDefault="00104E5A" w:rsidP="00F85499">
      <w:pPr>
        <w:spacing w:after="100" w:afterAutospacing="1" w:line="240" w:lineRule="auto"/>
        <w:contextualSpacing/>
        <w:rPr>
          <w:rFonts w:cstheme="minorHAnsi"/>
          <w:sz w:val="24"/>
          <w:szCs w:val="24"/>
        </w:rPr>
      </w:pPr>
    </w:p>
    <w:p w14:paraId="555957C5" w14:textId="4B21614F" w:rsidR="008F3451" w:rsidRPr="00DB0C00" w:rsidRDefault="00CC08F9" w:rsidP="00F85499">
      <w:pPr>
        <w:spacing w:after="100" w:afterAutospacing="1" w:line="240" w:lineRule="auto"/>
        <w:contextualSpacing/>
        <w:rPr>
          <w:rFonts w:cstheme="minorHAnsi"/>
          <w:sz w:val="24"/>
          <w:szCs w:val="24"/>
        </w:rPr>
      </w:pPr>
      <w:r w:rsidRPr="00DB0C00">
        <w:rPr>
          <w:rFonts w:cstheme="minorHAnsi"/>
          <w:sz w:val="24"/>
          <w:szCs w:val="24"/>
        </w:rPr>
        <w:t xml:space="preserve">On a two-day visit to Hyderabad, The Countess interacted with </w:t>
      </w:r>
      <w:r w:rsidR="000431C8" w:rsidRPr="00DB0C00">
        <w:rPr>
          <w:rFonts w:cstheme="minorHAnsi"/>
          <w:sz w:val="24"/>
          <w:szCs w:val="24"/>
        </w:rPr>
        <w:t xml:space="preserve">heads of Gandhi Medical College, </w:t>
      </w:r>
      <w:proofErr w:type="spellStart"/>
      <w:r w:rsidR="000431C8" w:rsidRPr="00DB0C00">
        <w:rPr>
          <w:rFonts w:cstheme="minorHAnsi"/>
          <w:sz w:val="24"/>
          <w:szCs w:val="24"/>
        </w:rPr>
        <w:t>Niloufer</w:t>
      </w:r>
      <w:proofErr w:type="spellEnd"/>
      <w:r w:rsidR="000431C8" w:rsidRPr="00DB0C00">
        <w:rPr>
          <w:rFonts w:cstheme="minorHAnsi"/>
          <w:sz w:val="24"/>
          <w:szCs w:val="24"/>
        </w:rPr>
        <w:t xml:space="preserve"> Hospital for Women and Children</w:t>
      </w:r>
      <w:r w:rsidR="00602368" w:rsidRPr="00DB0C00">
        <w:rPr>
          <w:rFonts w:cstheme="minorHAnsi"/>
          <w:sz w:val="24"/>
          <w:szCs w:val="24"/>
        </w:rPr>
        <w:t xml:space="preserve"> and other </w:t>
      </w:r>
      <w:r w:rsidR="00127D2D">
        <w:rPr>
          <w:rFonts w:cstheme="minorHAnsi"/>
          <w:sz w:val="24"/>
          <w:szCs w:val="24"/>
        </w:rPr>
        <w:t xml:space="preserve">government sector </w:t>
      </w:r>
      <w:r w:rsidR="00806EAB" w:rsidRPr="00DB0C00">
        <w:rPr>
          <w:rFonts w:cstheme="minorHAnsi"/>
          <w:sz w:val="24"/>
          <w:szCs w:val="24"/>
        </w:rPr>
        <w:t xml:space="preserve">paediatricians </w:t>
      </w:r>
      <w:r w:rsidR="00104E5A" w:rsidRPr="00DB0C00">
        <w:rPr>
          <w:rFonts w:cstheme="minorHAnsi"/>
          <w:sz w:val="24"/>
          <w:szCs w:val="24"/>
        </w:rPr>
        <w:t xml:space="preserve">and </w:t>
      </w:r>
      <w:r w:rsidRPr="00DB0C00">
        <w:rPr>
          <w:rFonts w:cstheme="minorHAnsi"/>
          <w:sz w:val="24"/>
          <w:szCs w:val="24"/>
        </w:rPr>
        <w:t xml:space="preserve">eye care specialists in the city working on ROP.  </w:t>
      </w:r>
    </w:p>
    <w:p w14:paraId="593654AF" w14:textId="145B9911" w:rsidR="00CC08F9" w:rsidRPr="00DB0C00" w:rsidRDefault="00CC08F9" w:rsidP="00F85499">
      <w:pPr>
        <w:spacing w:after="100" w:afterAutospacing="1" w:line="240" w:lineRule="auto"/>
        <w:contextualSpacing/>
        <w:rPr>
          <w:rFonts w:cstheme="minorHAnsi"/>
          <w:sz w:val="24"/>
          <w:szCs w:val="24"/>
        </w:rPr>
      </w:pPr>
    </w:p>
    <w:p w14:paraId="190BCC56" w14:textId="371EEB7E" w:rsidR="00CC08F9" w:rsidRPr="00DB0C00" w:rsidRDefault="00CC08F9" w:rsidP="00F85499">
      <w:pPr>
        <w:spacing w:after="100" w:afterAutospacing="1" w:line="240" w:lineRule="auto"/>
        <w:contextualSpacing/>
        <w:rPr>
          <w:rFonts w:cstheme="minorHAnsi"/>
          <w:sz w:val="24"/>
          <w:szCs w:val="24"/>
        </w:rPr>
      </w:pPr>
      <w:r w:rsidRPr="00DB0C00" w:rsidDel="002E7557">
        <w:rPr>
          <w:rFonts w:cstheme="minorHAnsi"/>
          <w:sz w:val="24"/>
          <w:szCs w:val="24"/>
        </w:rPr>
        <w:t xml:space="preserve">At the Special Neonatal Care Unit </w:t>
      </w:r>
      <w:r w:rsidR="00602368" w:rsidRPr="00DB0C00">
        <w:rPr>
          <w:rFonts w:cstheme="minorHAnsi"/>
          <w:sz w:val="24"/>
          <w:szCs w:val="24"/>
        </w:rPr>
        <w:t>in</w:t>
      </w:r>
      <w:r w:rsidRPr="00DB0C00" w:rsidDel="002E7557">
        <w:rPr>
          <w:rFonts w:cstheme="minorHAnsi"/>
          <w:sz w:val="24"/>
          <w:szCs w:val="24"/>
        </w:rPr>
        <w:t xml:space="preserve"> Gandhi Medical College and Hospital, The Countess saw babies born at just 28 weeks, weighing </w:t>
      </w:r>
      <w:r w:rsidRPr="00DB0C00">
        <w:rPr>
          <w:rFonts w:cstheme="minorHAnsi"/>
          <w:sz w:val="24"/>
          <w:szCs w:val="24"/>
        </w:rPr>
        <w:t xml:space="preserve">as little as 650 </w:t>
      </w:r>
      <w:r w:rsidRPr="00DB0C00" w:rsidDel="002E7557">
        <w:rPr>
          <w:rFonts w:cstheme="minorHAnsi"/>
          <w:sz w:val="24"/>
          <w:szCs w:val="24"/>
        </w:rPr>
        <w:t>grams, being carefully monitored to prevent ROP. It was here that she met with ophthalmologists, paediatricians and nurses who have all been trained under the Trust’s programme to provide the high level of care required to prevent blindness occurring in these early</w:t>
      </w:r>
      <w:r w:rsidRPr="00DB0C00">
        <w:rPr>
          <w:rFonts w:cstheme="minorHAnsi"/>
          <w:sz w:val="24"/>
          <w:szCs w:val="24"/>
        </w:rPr>
        <w:t xml:space="preserve"> and</w:t>
      </w:r>
      <w:r w:rsidRPr="00DB0C00" w:rsidDel="002E7557">
        <w:rPr>
          <w:rFonts w:cstheme="minorHAnsi"/>
          <w:sz w:val="24"/>
          <w:szCs w:val="24"/>
        </w:rPr>
        <w:t xml:space="preserve"> most fragile days of life.</w:t>
      </w:r>
    </w:p>
    <w:p w14:paraId="06A23464" w14:textId="17C09E12" w:rsidR="00CC08F9" w:rsidRPr="00DB0C00" w:rsidRDefault="00CC08F9" w:rsidP="00F85499">
      <w:pPr>
        <w:spacing w:after="100" w:afterAutospacing="1" w:line="240" w:lineRule="auto"/>
        <w:contextualSpacing/>
        <w:rPr>
          <w:rFonts w:cstheme="minorHAnsi"/>
          <w:sz w:val="24"/>
          <w:szCs w:val="24"/>
        </w:rPr>
      </w:pPr>
    </w:p>
    <w:p w14:paraId="537CE5CA" w14:textId="592C4951" w:rsidR="00CC08F9" w:rsidRDefault="00180817" w:rsidP="00DB0C00">
      <w:pPr>
        <w:rPr>
          <w:rFonts w:cstheme="minorHAnsi"/>
          <w:sz w:val="24"/>
          <w:szCs w:val="24"/>
        </w:rPr>
      </w:pPr>
      <w:r w:rsidRPr="00DB0C00">
        <w:rPr>
          <w:rFonts w:cstheme="minorHAnsi"/>
          <w:sz w:val="24"/>
          <w:szCs w:val="24"/>
        </w:rPr>
        <w:t xml:space="preserve">Her next visit was to </w:t>
      </w:r>
      <w:r w:rsidR="00CC08F9" w:rsidRPr="00DB0C00">
        <w:rPr>
          <w:rFonts w:cstheme="minorHAnsi"/>
          <w:sz w:val="24"/>
          <w:szCs w:val="24"/>
        </w:rPr>
        <w:t xml:space="preserve">the Special Neonatal Care Unit at </w:t>
      </w:r>
      <w:proofErr w:type="spellStart"/>
      <w:r w:rsidR="00CC08F9" w:rsidRPr="00DB0C00">
        <w:rPr>
          <w:rFonts w:cstheme="minorHAnsi"/>
          <w:sz w:val="24"/>
          <w:szCs w:val="24"/>
        </w:rPr>
        <w:t>Niloufer</w:t>
      </w:r>
      <w:proofErr w:type="spellEnd"/>
      <w:r w:rsidR="00CC08F9" w:rsidRPr="00DB0C00">
        <w:rPr>
          <w:rFonts w:cstheme="minorHAnsi"/>
          <w:sz w:val="24"/>
          <w:szCs w:val="24"/>
        </w:rPr>
        <w:t xml:space="preserve"> Hospital</w:t>
      </w:r>
      <w:r w:rsidRPr="00DB0C00">
        <w:rPr>
          <w:rFonts w:cstheme="minorHAnsi"/>
          <w:sz w:val="24"/>
          <w:szCs w:val="24"/>
        </w:rPr>
        <w:t>. Here,</w:t>
      </w:r>
      <w:r w:rsidR="00CC08F9" w:rsidRPr="00DB0C00">
        <w:rPr>
          <w:rFonts w:cstheme="minorHAnsi"/>
          <w:sz w:val="24"/>
          <w:szCs w:val="24"/>
        </w:rPr>
        <w:t xml:space="preserve"> The Countess </w:t>
      </w:r>
      <w:r w:rsidRPr="00DB0C00">
        <w:rPr>
          <w:rFonts w:cstheme="minorHAnsi"/>
          <w:sz w:val="24"/>
          <w:szCs w:val="24"/>
        </w:rPr>
        <w:t>presented</w:t>
      </w:r>
      <w:r w:rsidR="00746E02" w:rsidRPr="00DB0C00">
        <w:rPr>
          <w:rFonts w:cstheme="minorHAnsi"/>
          <w:sz w:val="24"/>
          <w:szCs w:val="24"/>
        </w:rPr>
        <w:t xml:space="preserve"> two neonatal cameras </w:t>
      </w:r>
      <w:r w:rsidR="00104E5A" w:rsidRPr="00DB0C00">
        <w:rPr>
          <w:rFonts w:cstheme="minorHAnsi"/>
          <w:sz w:val="24"/>
          <w:szCs w:val="24"/>
        </w:rPr>
        <w:t xml:space="preserve">to the </w:t>
      </w:r>
      <w:r w:rsidR="000431C8" w:rsidRPr="00DB0C00">
        <w:rPr>
          <w:rFonts w:cstheme="minorHAnsi"/>
          <w:sz w:val="24"/>
          <w:szCs w:val="24"/>
        </w:rPr>
        <w:t xml:space="preserve">Director of Medical </w:t>
      </w:r>
      <w:proofErr w:type="gramStart"/>
      <w:r w:rsidR="000431C8" w:rsidRPr="00DB0C00">
        <w:rPr>
          <w:rFonts w:cstheme="minorHAnsi"/>
          <w:sz w:val="24"/>
          <w:szCs w:val="24"/>
        </w:rPr>
        <w:t>Education</w:t>
      </w:r>
      <w:r w:rsidR="00104E5A" w:rsidRPr="00DB0C00">
        <w:rPr>
          <w:rFonts w:cstheme="minorHAnsi"/>
          <w:sz w:val="24"/>
          <w:szCs w:val="24"/>
        </w:rPr>
        <w:t xml:space="preserve"> </w:t>
      </w:r>
      <w:r w:rsidR="000431C8" w:rsidRPr="00DB0C00">
        <w:rPr>
          <w:rFonts w:cstheme="minorHAnsi"/>
          <w:color w:val="000000"/>
          <w:sz w:val="24"/>
          <w:szCs w:val="24"/>
          <w:shd w:val="clear" w:color="auto" w:fill="F9F9F9"/>
        </w:rPr>
        <w:t xml:space="preserve"> </w:t>
      </w:r>
      <w:r w:rsidR="000431C8" w:rsidRPr="00DB0C00">
        <w:rPr>
          <w:rFonts w:cstheme="minorHAnsi"/>
          <w:sz w:val="24"/>
          <w:szCs w:val="24"/>
        </w:rPr>
        <w:t>Dr</w:t>
      </w:r>
      <w:proofErr w:type="gramEnd"/>
      <w:r w:rsidR="000431C8" w:rsidRPr="00DB0C00">
        <w:rPr>
          <w:rFonts w:cstheme="minorHAnsi"/>
          <w:sz w:val="24"/>
          <w:szCs w:val="24"/>
        </w:rPr>
        <w:t xml:space="preserve"> K Ramesh Reddy,</w:t>
      </w:r>
      <w:r w:rsidR="000431C8" w:rsidRPr="00DB0C00">
        <w:rPr>
          <w:rFonts w:eastAsia="Times New Roman" w:cstheme="minorHAnsi"/>
          <w:color w:val="000000"/>
          <w:sz w:val="24"/>
          <w:szCs w:val="24"/>
          <w:shd w:val="clear" w:color="auto" w:fill="F9F9F9"/>
          <w:lang w:val="en-IN"/>
        </w:rPr>
        <w:t xml:space="preserve"> </w:t>
      </w:r>
      <w:r w:rsidRPr="00DB0C00">
        <w:rPr>
          <w:rFonts w:cstheme="minorHAnsi"/>
          <w:sz w:val="24"/>
          <w:szCs w:val="24"/>
        </w:rPr>
        <w:t xml:space="preserve">which are crucial for retinal screening of </w:t>
      </w:r>
      <w:proofErr w:type="spellStart"/>
      <w:r w:rsidRPr="00DB0C00">
        <w:rPr>
          <w:rFonts w:cstheme="minorHAnsi"/>
          <w:sz w:val="24"/>
          <w:szCs w:val="24"/>
        </w:rPr>
        <w:t>newborn</w:t>
      </w:r>
      <w:proofErr w:type="spellEnd"/>
      <w:r w:rsidR="00104E5A" w:rsidRPr="00DB0C00">
        <w:rPr>
          <w:rFonts w:cstheme="minorHAnsi"/>
          <w:sz w:val="24"/>
          <w:szCs w:val="24"/>
        </w:rPr>
        <w:t xml:space="preserve"> babies</w:t>
      </w:r>
      <w:r w:rsidRPr="00DB0C00">
        <w:rPr>
          <w:rFonts w:cstheme="minorHAnsi"/>
          <w:sz w:val="24"/>
          <w:szCs w:val="24"/>
        </w:rPr>
        <w:t xml:space="preserve"> at risk of vision loss. One of the cameras </w:t>
      </w:r>
      <w:r w:rsidR="003D183B" w:rsidRPr="00DB0C00">
        <w:rPr>
          <w:rFonts w:cstheme="minorHAnsi"/>
          <w:sz w:val="24"/>
          <w:szCs w:val="24"/>
        </w:rPr>
        <w:t xml:space="preserve">will be used to screen and treat preterm babies at </w:t>
      </w:r>
      <w:r w:rsidR="00602368" w:rsidRPr="00DB0C00">
        <w:rPr>
          <w:rFonts w:cstheme="minorHAnsi"/>
          <w:sz w:val="24"/>
          <w:szCs w:val="24"/>
        </w:rPr>
        <w:t xml:space="preserve">the </w:t>
      </w:r>
      <w:r w:rsidR="003D183B" w:rsidRPr="00DB0C00">
        <w:rPr>
          <w:rFonts w:cstheme="minorHAnsi"/>
          <w:sz w:val="24"/>
          <w:szCs w:val="24"/>
        </w:rPr>
        <w:t>Nalgonda District Hospital</w:t>
      </w:r>
      <w:r w:rsidR="00104E5A" w:rsidRPr="00DB0C00">
        <w:rPr>
          <w:rFonts w:cstheme="minorHAnsi"/>
          <w:sz w:val="24"/>
          <w:szCs w:val="24"/>
        </w:rPr>
        <w:t xml:space="preserve">, a hospital in the </w:t>
      </w:r>
      <w:r w:rsidR="000431C8" w:rsidRPr="00DB0C00">
        <w:rPr>
          <w:rFonts w:cstheme="minorHAnsi"/>
          <w:sz w:val="24"/>
          <w:szCs w:val="24"/>
        </w:rPr>
        <w:t>state of Telangana</w:t>
      </w:r>
      <w:r w:rsidR="00104E5A" w:rsidRPr="00DB0C00">
        <w:rPr>
          <w:rFonts w:cstheme="minorHAnsi"/>
          <w:sz w:val="24"/>
          <w:szCs w:val="24"/>
        </w:rPr>
        <w:t xml:space="preserve"> which serves a population of </w:t>
      </w:r>
      <w:r w:rsidR="008A1CAB" w:rsidRPr="00DB0C00">
        <w:rPr>
          <w:rFonts w:cstheme="minorHAnsi"/>
          <w:sz w:val="24"/>
          <w:szCs w:val="24"/>
        </w:rPr>
        <w:t>over 3 million people</w:t>
      </w:r>
      <w:r w:rsidR="003D183B" w:rsidRPr="00DB0C00">
        <w:rPr>
          <w:rFonts w:cstheme="minorHAnsi"/>
          <w:sz w:val="24"/>
          <w:szCs w:val="24"/>
        </w:rPr>
        <w:t xml:space="preserve">. </w:t>
      </w:r>
    </w:p>
    <w:p w14:paraId="13058318" w14:textId="6B174468" w:rsidR="00031F89" w:rsidRPr="00DB0C00" w:rsidRDefault="00031F89" w:rsidP="00DB0C00">
      <w:pPr>
        <w:rPr>
          <w:rFonts w:eastAsia="Times New Roman" w:cstheme="minorHAnsi"/>
          <w:sz w:val="24"/>
          <w:szCs w:val="24"/>
          <w:lang w:val="en-IN"/>
        </w:rPr>
      </w:pPr>
      <w:r w:rsidRPr="00031F89">
        <w:rPr>
          <w:rFonts w:eastAsia="Times New Roman" w:cstheme="minorHAnsi"/>
          <w:sz w:val="24"/>
          <w:szCs w:val="24"/>
          <w:lang w:val="en-IN"/>
        </w:rPr>
        <w:t xml:space="preserve">At the meeting Her Royal Highness </w:t>
      </w:r>
      <w:r>
        <w:rPr>
          <w:rFonts w:eastAsia="Times New Roman" w:cstheme="minorHAnsi"/>
          <w:sz w:val="24"/>
          <w:szCs w:val="24"/>
          <w:lang w:val="en-IN"/>
        </w:rPr>
        <w:t>met</w:t>
      </w:r>
      <w:r w:rsidRPr="00031F89">
        <w:rPr>
          <w:rFonts w:eastAsia="Times New Roman" w:cstheme="minorHAnsi"/>
          <w:sz w:val="24"/>
          <w:szCs w:val="24"/>
          <w:lang w:val="en-IN"/>
        </w:rPr>
        <w:t xml:space="preserve"> three-year old </w:t>
      </w:r>
      <w:proofErr w:type="spellStart"/>
      <w:r w:rsidRPr="00031F89">
        <w:rPr>
          <w:rFonts w:eastAsia="Times New Roman" w:cstheme="minorHAnsi"/>
          <w:sz w:val="24"/>
          <w:szCs w:val="24"/>
          <w:lang w:val="en-IN"/>
        </w:rPr>
        <w:t>Rishita</w:t>
      </w:r>
      <w:proofErr w:type="spellEnd"/>
      <w:r w:rsidRPr="00031F89">
        <w:rPr>
          <w:rFonts w:eastAsia="Times New Roman" w:cstheme="minorHAnsi"/>
          <w:sz w:val="24"/>
          <w:szCs w:val="24"/>
          <w:lang w:val="en-IN"/>
        </w:rPr>
        <w:t xml:space="preserve">, who was born at 28 weeks and weighed just 650 grams, together with Dr </w:t>
      </w:r>
      <w:proofErr w:type="spellStart"/>
      <w:r w:rsidRPr="00031F89">
        <w:rPr>
          <w:rFonts w:eastAsia="Times New Roman" w:cstheme="minorHAnsi"/>
          <w:sz w:val="24"/>
          <w:szCs w:val="24"/>
          <w:lang w:val="en-IN"/>
        </w:rPr>
        <w:t>Damera</w:t>
      </w:r>
      <w:proofErr w:type="spellEnd"/>
      <w:r w:rsidRPr="00031F89">
        <w:rPr>
          <w:rFonts w:eastAsia="Times New Roman" w:cstheme="minorHAnsi"/>
          <w:sz w:val="24"/>
          <w:szCs w:val="24"/>
          <w:lang w:val="en-IN"/>
        </w:rPr>
        <w:t xml:space="preserve"> </w:t>
      </w:r>
      <w:proofErr w:type="spellStart"/>
      <w:r w:rsidRPr="00031F89">
        <w:rPr>
          <w:rFonts w:eastAsia="Times New Roman" w:cstheme="minorHAnsi"/>
          <w:sz w:val="24"/>
          <w:szCs w:val="24"/>
          <w:lang w:val="en-IN"/>
        </w:rPr>
        <w:t>Yadaiah</w:t>
      </w:r>
      <w:proofErr w:type="spellEnd"/>
      <w:r w:rsidRPr="00031F89">
        <w:rPr>
          <w:rFonts w:eastAsia="Times New Roman" w:cstheme="minorHAnsi"/>
          <w:sz w:val="24"/>
          <w:szCs w:val="24"/>
          <w:lang w:val="en-IN"/>
        </w:rPr>
        <w:t xml:space="preserve"> </w:t>
      </w:r>
      <w:r>
        <w:rPr>
          <w:rFonts w:eastAsia="Times New Roman" w:cstheme="minorHAnsi"/>
          <w:sz w:val="24"/>
          <w:szCs w:val="24"/>
          <w:lang w:val="en-IN"/>
        </w:rPr>
        <w:t xml:space="preserve">of Nalgonda District Hospital </w:t>
      </w:r>
      <w:r w:rsidRPr="00031F89">
        <w:rPr>
          <w:rFonts w:eastAsia="Times New Roman" w:cstheme="minorHAnsi"/>
          <w:sz w:val="24"/>
          <w:szCs w:val="24"/>
          <w:lang w:val="en-IN"/>
        </w:rPr>
        <w:t>who battled to save her life, and later her sight when she developed ROP in her first weeks of life. The Countess learn</w:t>
      </w:r>
      <w:r>
        <w:rPr>
          <w:rFonts w:eastAsia="Times New Roman" w:cstheme="minorHAnsi"/>
          <w:sz w:val="24"/>
          <w:szCs w:val="24"/>
          <w:lang w:val="en-IN"/>
        </w:rPr>
        <w:t>t</w:t>
      </w:r>
      <w:r w:rsidRPr="00031F89">
        <w:rPr>
          <w:rFonts w:eastAsia="Times New Roman" w:cstheme="minorHAnsi"/>
          <w:sz w:val="24"/>
          <w:szCs w:val="24"/>
          <w:lang w:val="en-IN"/>
        </w:rPr>
        <w:t xml:space="preserve"> about </w:t>
      </w:r>
      <w:proofErr w:type="spellStart"/>
      <w:r w:rsidRPr="00031F89">
        <w:rPr>
          <w:rFonts w:eastAsia="Times New Roman" w:cstheme="minorHAnsi"/>
          <w:sz w:val="24"/>
          <w:szCs w:val="24"/>
          <w:lang w:val="en-IN"/>
        </w:rPr>
        <w:t>R</w:t>
      </w:r>
      <w:r>
        <w:rPr>
          <w:rFonts w:eastAsia="Times New Roman" w:cstheme="minorHAnsi"/>
          <w:sz w:val="24"/>
          <w:szCs w:val="24"/>
          <w:lang w:val="en-IN"/>
        </w:rPr>
        <w:t>i</w:t>
      </w:r>
      <w:r w:rsidRPr="00031F89">
        <w:rPr>
          <w:rFonts w:eastAsia="Times New Roman" w:cstheme="minorHAnsi"/>
          <w:sz w:val="24"/>
          <w:szCs w:val="24"/>
          <w:lang w:val="en-IN"/>
        </w:rPr>
        <w:t>shita’s</w:t>
      </w:r>
      <w:proofErr w:type="spellEnd"/>
      <w:r w:rsidRPr="00031F89">
        <w:rPr>
          <w:rFonts w:eastAsia="Times New Roman" w:cstheme="minorHAnsi"/>
          <w:sz w:val="24"/>
          <w:szCs w:val="24"/>
          <w:lang w:val="en-IN"/>
        </w:rPr>
        <w:t xml:space="preserve"> journey and how her story of survival now provides hope to countless patents across the region.</w:t>
      </w:r>
    </w:p>
    <w:p w14:paraId="75128268" w14:textId="6221BDA0" w:rsidR="00180817" w:rsidRPr="00DB0C00" w:rsidRDefault="00180817" w:rsidP="00F85499">
      <w:pPr>
        <w:spacing w:after="100" w:afterAutospacing="1" w:line="240" w:lineRule="auto"/>
        <w:contextualSpacing/>
        <w:rPr>
          <w:rFonts w:cstheme="minorHAnsi"/>
          <w:sz w:val="24"/>
          <w:szCs w:val="24"/>
        </w:rPr>
      </w:pPr>
    </w:p>
    <w:p w14:paraId="244D3773" w14:textId="708C7CAF" w:rsidR="00180817" w:rsidRPr="00DB0C00" w:rsidRDefault="00180817" w:rsidP="00180817">
      <w:pPr>
        <w:spacing w:after="100" w:afterAutospacing="1" w:line="240" w:lineRule="auto"/>
        <w:contextualSpacing/>
        <w:rPr>
          <w:rFonts w:cstheme="minorHAnsi"/>
          <w:sz w:val="24"/>
          <w:szCs w:val="24"/>
        </w:rPr>
      </w:pPr>
      <w:r w:rsidRPr="00DB0C00">
        <w:rPr>
          <w:rFonts w:cstheme="minorHAnsi"/>
          <w:sz w:val="24"/>
          <w:szCs w:val="24"/>
        </w:rPr>
        <w:t>The Countess</w:t>
      </w:r>
      <w:r w:rsidR="00731192" w:rsidRPr="00DB0C00">
        <w:rPr>
          <w:rFonts w:cstheme="minorHAnsi"/>
          <w:sz w:val="24"/>
          <w:szCs w:val="24"/>
        </w:rPr>
        <w:t xml:space="preserve"> </w:t>
      </w:r>
      <w:r w:rsidR="00077AC5" w:rsidRPr="00DB0C00">
        <w:rPr>
          <w:rFonts w:cstheme="minorHAnsi"/>
          <w:sz w:val="24"/>
          <w:szCs w:val="24"/>
        </w:rPr>
        <w:t xml:space="preserve">interacted with Dr Subhadra </w:t>
      </w:r>
      <w:proofErr w:type="spellStart"/>
      <w:r w:rsidR="00077AC5" w:rsidRPr="00DB0C00">
        <w:rPr>
          <w:rFonts w:cstheme="minorHAnsi"/>
          <w:sz w:val="24"/>
          <w:szCs w:val="24"/>
        </w:rPr>
        <w:t>Jalali</w:t>
      </w:r>
      <w:proofErr w:type="spellEnd"/>
      <w:r w:rsidR="00077AC5" w:rsidRPr="00DB0C00">
        <w:rPr>
          <w:rFonts w:cstheme="minorHAnsi"/>
          <w:sz w:val="24"/>
          <w:szCs w:val="24"/>
        </w:rPr>
        <w:t xml:space="preserve">, ROP specialist </w:t>
      </w:r>
      <w:r w:rsidRPr="00DB0C00">
        <w:rPr>
          <w:rFonts w:cstheme="minorHAnsi"/>
          <w:sz w:val="24"/>
          <w:szCs w:val="24"/>
        </w:rPr>
        <w:t>at LV Prasad Eye Institute</w:t>
      </w:r>
      <w:r w:rsidR="002B0D21" w:rsidRPr="00DB0C00">
        <w:rPr>
          <w:rFonts w:cstheme="minorHAnsi"/>
          <w:sz w:val="24"/>
          <w:szCs w:val="24"/>
        </w:rPr>
        <w:t xml:space="preserve"> </w:t>
      </w:r>
      <w:r w:rsidRPr="00DB0C00">
        <w:rPr>
          <w:rFonts w:cstheme="minorHAnsi"/>
          <w:sz w:val="24"/>
          <w:szCs w:val="24"/>
        </w:rPr>
        <w:t>where they talked about how the Trust’s efforts have been critical in tackling the</w:t>
      </w:r>
      <w:r w:rsidR="002B0D21" w:rsidRPr="00DB0C00">
        <w:rPr>
          <w:rFonts w:cstheme="minorHAnsi"/>
          <w:sz w:val="24"/>
          <w:szCs w:val="24"/>
        </w:rPr>
        <w:t xml:space="preserve"> </w:t>
      </w:r>
      <w:r w:rsidRPr="00DB0C00">
        <w:rPr>
          <w:rFonts w:cstheme="minorHAnsi"/>
          <w:sz w:val="24"/>
          <w:szCs w:val="24"/>
        </w:rPr>
        <w:t>rapidly increasing occurrences of ROP in preterm babies.</w:t>
      </w:r>
      <w:r w:rsidR="00077AC5" w:rsidRPr="00DB0C00">
        <w:rPr>
          <w:rFonts w:cstheme="minorHAnsi"/>
          <w:sz w:val="24"/>
          <w:szCs w:val="24"/>
        </w:rPr>
        <w:t xml:space="preserve"> </w:t>
      </w:r>
      <w:r w:rsidR="008A1CAB" w:rsidRPr="00DB0C00">
        <w:rPr>
          <w:rFonts w:cstheme="minorHAnsi"/>
          <w:sz w:val="24"/>
          <w:szCs w:val="24"/>
        </w:rPr>
        <w:t>Speaking to trainees at the hospital,</w:t>
      </w:r>
      <w:r w:rsidRPr="00DB0C00">
        <w:rPr>
          <w:rFonts w:cstheme="minorHAnsi"/>
          <w:sz w:val="24"/>
          <w:szCs w:val="24"/>
        </w:rPr>
        <w:t xml:space="preserve"> The Countess</w:t>
      </w:r>
      <w:r w:rsidR="008A1CAB" w:rsidRPr="00DB0C00">
        <w:rPr>
          <w:rFonts w:cstheme="minorHAnsi"/>
          <w:sz w:val="24"/>
          <w:szCs w:val="24"/>
        </w:rPr>
        <w:t xml:space="preserve"> said “I had the pleasure of meeting Dr </w:t>
      </w:r>
      <w:proofErr w:type="spellStart"/>
      <w:r w:rsidR="008A1CAB" w:rsidRPr="00DB0C00">
        <w:rPr>
          <w:rFonts w:cstheme="minorHAnsi"/>
          <w:sz w:val="24"/>
          <w:szCs w:val="24"/>
        </w:rPr>
        <w:t>Jalali</w:t>
      </w:r>
      <w:proofErr w:type="spellEnd"/>
      <w:r w:rsidR="008A1CAB" w:rsidRPr="00DB0C00">
        <w:rPr>
          <w:rFonts w:cstheme="minorHAnsi"/>
          <w:sz w:val="24"/>
          <w:szCs w:val="24"/>
        </w:rPr>
        <w:t xml:space="preserve"> a few weeks ago in London. To come here and see for myself what you are doing, is fantastic… you are creating a lasting legacy. The Trust has always wanted a legacy that will last on into the future and this is what you are doing. It is going to have a huge impact on the lives of thousands of children long into the future.”</w:t>
      </w:r>
    </w:p>
    <w:p w14:paraId="7E0516EB" w14:textId="77777777" w:rsidR="00180817" w:rsidRPr="00DB0C00" w:rsidRDefault="00180817" w:rsidP="00F85499">
      <w:pPr>
        <w:spacing w:after="100" w:afterAutospacing="1" w:line="240" w:lineRule="auto"/>
        <w:contextualSpacing/>
        <w:rPr>
          <w:rFonts w:cstheme="minorHAnsi"/>
          <w:sz w:val="24"/>
          <w:szCs w:val="24"/>
        </w:rPr>
      </w:pPr>
    </w:p>
    <w:p w14:paraId="71DF929E" w14:textId="303E1235" w:rsidR="00F85499" w:rsidRPr="00DB0C00" w:rsidRDefault="000431C8" w:rsidP="00F85499">
      <w:pPr>
        <w:spacing w:after="100" w:afterAutospacing="1" w:line="240" w:lineRule="auto"/>
        <w:contextualSpacing/>
        <w:rPr>
          <w:rFonts w:cstheme="minorHAnsi"/>
          <w:sz w:val="24"/>
          <w:szCs w:val="24"/>
        </w:rPr>
      </w:pPr>
      <w:r w:rsidRPr="00DB0C00">
        <w:rPr>
          <w:rFonts w:cstheme="minorHAnsi"/>
          <w:sz w:val="24"/>
          <w:szCs w:val="24"/>
        </w:rPr>
        <w:t xml:space="preserve">The Director of </w:t>
      </w:r>
      <w:r w:rsidR="00F06A93" w:rsidRPr="00DB0C00">
        <w:rPr>
          <w:rFonts w:cstheme="minorHAnsi"/>
          <w:sz w:val="24"/>
          <w:szCs w:val="24"/>
        </w:rPr>
        <w:t xml:space="preserve">Medical Education, Dr Ravinder Reddy reiterated Telangana State’s commitment to eliminating avoidable blindness and added, “we are happy and grateful to The Countess for her commitment to </w:t>
      </w:r>
      <w:r w:rsidR="00B060E4" w:rsidRPr="00DB0C00">
        <w:rPr>
          <w:rFonts w:cstheme="minorHAnsi"/>
          <w:sz w:val="24"/>
          <w:szCs w:val="24"/>
        </w:rPr>
        <w:t xml:space="preserve">arresting and eliminating </w:t>
      </w:r>
      <w:r w:rsidR="00F06A93" w:rsidRPr="00DB0C00">
        <w:rPr>
          <w:rFonts w:cstheme="minorHAnsi"/>
          <w:sz w:val="24"/>
          <w:szCs w:val="24"/>
        </w:rPr>
        <w:t>Retinopathy of Prematurity</w:t>
      </w:r>
      <w:r w:rsidR="005372D5" w:rsidRPr="00DB0C00">
        <w:rPr>
          <w:rFonts w:cstheme="minorHAnsi"/>
          <w:sz w:val="24"/>
          <w:szCs w:val="24"/>
        </w:rPr>
        <w:t xml:space="preserve"> in our new-borns</w:t>
      </w:r>
      <w:r w:rsidR="00077AC5" w:rsidRPr="00DB0C00">
        <w:rPr>
          <w:rFonts w:cstheme="minorHAnsi"/>
          <w:sz w:val="24"/>
          <w:szCs w:val="24"/>
        </w:rPr>
        <w:t>”.</w:t>
      </w:r>
      <w:r w:rsidR="00F06A93" w:rsidRPr="00DB0C00">
        <w:rPr>
          <w:rFonts w:cstheme="minorHAnsi"/>
          <w:sz w:val="24"/>
          <w:szCs w:val="24"/>
        </w:rPr>
        <w:t xml:space="preserve"> </w:t>
      </w:r>
    </w:p>
    <w:p w14:paraId="02C7E5CF" w14:textId="77777777" w:rsidR="00F85499" w:rsidRPr="00DB0C00" w:rsidRDefault="00F85499" w:rsidP="00F85499">
      <w:pPr>
        <w:spacing w:after="100" w:afterAutospacing="1" w:line="240" w:lineRule="auto"/>
        <w:contextualSpacing/>
        <w:rPr>
          <w:rFonts w:cstheme="minorHAnsi"/>
          <w:sz w:val="24"/>
          <w:szCs w:val="24"/>
        </w:rPr>
      </w:pPr>
    </w:p>
    <w:p w14:paraId="6F5E76D3" w14:textId="799B58C0" w:rsidR="00F85499" w:rsidRPr="00DB0C00" w:rsidRDefault="004E54D2" w:rsidP="00DB0C00">
      <w:pPr>
        <w:rPr>
          <w:rFonts w:eastAsia="Times New Roman" w:cstheme="minorHAnsi"/>
          <w:sz w:val="24"/>
          <w:szCs w:val="24"/>
          <w:lang w:val="en-IN"/>
        </w:rPr>
      </w:pPr>
      <w:r w:rsidRPr="00DB0C00">
        <w:rPr>
          <w:rFonts w:cstheme="minorHAnsi"/>
          <w:sz w:val="24"/>
          <w:szCs w:val="24"/>
        </w:rPr>
        <w:t>Before the Trust’s programme began in 201</w:t>
      </w:r>
      <w:r w:rsidR="00077AC5" w:rsidRPr="00DB0C00">
        <w:rPr>
          <w:rFonts w:cstheme="minorHAnsi"/>
          <w:sz w:val="24"/>
          <w:szCs w:val="24"/>
        </w:rPr>
        <w:t>4</w:t>
      </w:r>
      <w:r w:rsidRPr="00DB0C00">
        <w:rPr>
          <w:rFonts w:cstheme="minorHAnsi"/>
          <w:sz w:val="24"/>
          <w:szCs w:val="24"/>
        </w:rPr>
        <w:t xml:space="preserve">, there were no </w:t>
      </w:r>
      <w:r w:rsidR="005153C6" w:rsidRPr="00DB0C00">
        <w:rPr>
          <w:rFonts w:cstheme="minorHAnsi"/>
          <w:sz w:val="24"/>
          <w:szCs w:val="24"/>
        </w:rPr>
        <w:t xml:space="preserve">national </w:t>
      </w:r>
      <w:r w:rsidRPr="00DB0C00">
        <w:rPr>
          <w:rFonts w:cstheme="minorHAnsi"/>
          <w:sz w:val="24"/>
          <w:szCs w:val="24"/>
        </w:rPr>
        <w:t xml:space="preserve">services in place to </w:t>
      </w:r>
      <w:r w:rsidR="005153C6" w:rsidRPr="00DB0C00">
        <w:rPr>
          <w:rFonts w:cstheme="minorHAnsi"/>
          <w:sz w:val="24"/>
          <w:szCs w:val="24"/>
        </w:rPr>
        <w:t>detect and treat ROP</w:t>
      </w:r>
      <w:r w:rsidR="006020E6" w:rsidRPr="00DB0C00">
        <w:rPr>
          <w:rFonts w:cstheme="minorHAnsi"/>
          <w:sz w:val="24"/>
          <w:szCs w:val="24"/>
        </w:rPr>
        <w:t xml:space="preserve"> in India</w:t>
      </w:r>
      <w:r w:rsidR="005153C6" w:rsidRPr="00DB0C00">
        <w:rPr>
          <w:rFonts w:cstheme="minorHAnsi"/>
          <w:sz w:val="24"/>
          <w:szCs w:val="24"/>
        </w:rPr>
        <w:t xml:space="preserve">. </w:t>
      </w:r>
      <w:r w:rsidR="00077AC5" w:rsidRPr="00DB0C00">
        <w:rPr>
          <w:rFonts w:eastAsia="Times New Roman" w:cstheme="minorHAnsi"/>
          <w:sz w:val="24"/>
          <w:szCs w:val="24"/>
          <w:shd w:val="clear" w:color="auto" w:fill="FFFFFF"/>
          <w:lang w:val="en-US"/>
        </w:rPr>
        <w:t>The ROP project was started in 2014 by the Public Health Foundation of India in association with</w:t>
      </w:r>
      <w:r w:rsidR="00127D2D">
        <w:rPr>
          <w:rFonts w:eastAsia="Times New Roman" w:cstheme="minorHAnsi"/>
          <w:sz w:val="24"/>
          <w:szCs w:val="24"/>
          <w:shd w:val="clear" w:color="auto" w:fill="FFFFFF"/>
          <w:lang w:val="en-US"/>
        </w:rPr>
        <w:t xml:space="preserve"> London School of Hygiene and Tropical Medicine and supported by</w:t>
      </w:r>
      <w:r w:rsidR="00077AC5" w:rsidRPr="00DB0C00">
        <w:rPr>
          <w:rFonts w:eastAsia="Times New Roman" w:cstheme="minorHAnsi"/>
          <w:sz w:val="24"/>
          <w:szCs w:val="24"/>
          <w:shd w:val="clear" w:color="auto" w:fill="FFFFFF"/>
          <w:lang w:val="en-US"/>
        </w:rPr>
        <w:t> the Queen Elizabeth Diamond Jubilee Trust, UK</w:t>
      </w:r>
      <w:r w:rsidR="00077AC5" w:rsidRPr="00DB0C00">
        <w:rPr>
          <w:rFonts w:eastAsia="Times New Roman" w:cstheme="minorHAnsi"/>
          <w:sz w:val="24"/>
          <w:szCs w:val="24"/>
          <w:lang w:val="en-IN"/>
        </w:rPr>
        <w:t xml:space="preserve">. </w:t>
      </w:r>
      <w:r w:rsidR="00B330C1" w:rsidRPr="00DB0C00">
        <w:rPr>
          <w:rFonts w:cstheme="minorHAnsi"/>
          <w:sz w:val="24"/>
          <w:szCs w:val="24"/>
        </w:rPr>
        <w:t xml:space="preserve">There was little knowledge of the condition </w:t>
      </w:r>
      <w:r w:rsidR="002E7557" w:rsidRPr="00DB0C00">
        <w:rPr>
          <w:rFonts w:cstheme="minorHAnsi"/>
          <w:sz w:val="24"/>
          <w:szCs w:val="24"/>
        </w:rPr>
        <w:t>within</w:t>
      </w:r>
      <w:r w:rsidR="00B330C1" w:rsidRPr="00DB0C00">
        <w:rPr>
          <w:rFonts w:cstheme="minorHAnsi"/>
          <w:sz w:val="24"/>
          <w:szCs w:val="24"/>
        </w:rPr>
        <w:t xml:space="preserve"> neonatal care </w:t>
      </w:r>
      <w:r w:rsidR="005C09BB" w:rsidRPr="00DB0C00">
        <w:rPr>
          <w:rFonts w:cstheme="minorHAnsi"/>
          <w:sz w:val="24"/>
          <w:szCs w:val="24"/>
        </w:rPr>
        <w:t>or</w:t>
      </w:r>
      <w:r w:rsidR="00B330C1" w:rsidRPr="00DB0C00">
        <w:rPr>
          <w:rFonts w:cstheme="minorHAnsi"/>
          <w:sz w:val="24"/>
          <w:szCs w:val="24"/>
        </w:rPr>
        <w:t xml:space="preserve"> </w:t>
      </w:r>
      <w:r w:rsidR="002E7557" w:rsidRPr="00DB0C00">
        <w:rPr>
          <w:rFonts w:cstheme="minorHAnsi"/>
          <w:sz w:val="24"/>
          <w:szCs w:val="24"/>
        </w:rPr>
        <w:t xml:space="preserve">understanding of </w:t>
      </w:r>
      <w:r w:rsidR="00B330C1" w:rsidRPr="00DB0C00">
        <w:rPr>
          <w:rFonts w:cstheme="minorHAnsi"/>
          <w:sz w:val="24"/>
          <w:szCs w:val="24"/>
        </w:rPr>
        <w:t xml:space="preserve">the need to screen and treat the condition </w:t>
      </w:r>
      <w:r w:rsidR="005C09BB" w:rsidRPr="00DB0C00">
        <w:rPr>
          <w:rFonts w:cstheme="minorHAnsi"/>
          <w:sz w:val="24"/>
          <w:szCs w:val="24"/>
        </w:rPr>
        <w:t>with</w:t>
      </w:r>
      <w:r w:rsidR="00B330C1" w:rsidRPr="00DB0C00">
        <w:rPr>
          <w:rFonts w:cstheme="minorHAnsi"/>
          <w:sz w:val="24"/>
          <w:szCs w:val="24"/>
        </w:rPr>
        <w:t xml:space="preserve">in the first 30 days of life. </w:t>
      </w:r>
      <w:r w:rsidR="00104E5A" w:rsidRPr="00DB0C00">
        <w:rPr>
          <w:rFonts w:cstheme="minorHAnsi"/>
          <w:sz w:val="24"/>
          <w:szCs w:val="24"/>
        </w:rPr>
        <w:t>During the visit</w:t>
      </w:r>
      <w:r w:rsidR="005153C6" w:rsidRPr="00DB0C00">
        <w:rPr>
          <w:rFonts w:cstheme="minorHAnsi"/>
          <w:sz w:val="24"/>
          <w:szCs w:val="24"/>
        </w:rPr>
        <w:t xml:space="preserve">, </w:t>
      </w:r>
      <w:r w:rsidRPr="00DB0C00">
        <w:rPr>
          <w:rFonts w:cstheme="minorHAnsi"/>
          <w:sz w:val="24"/>
          <w:szCs w:val="24"/>
        </w:rPr>
        <w:t xml:space="preserve">The Countess </w:t>
      </w:r>
      <w:r w:rsidR="005F2451" w:rsidRPr="00DB0C00">
        <w:rPr>
          <w:rFonts w:cstheme="minorHAnsi"/>
          <w:sz w:val="24"/>
          <w:szCs w:val="24"/>
        </w:rPr>
        <w:t xml:space="preserve">witnessed first-hand </w:t>
      </w:r>
      <w:r w:rsidR="00644AD9" w:rsidRPr="00DB0C00">
        <w:rPr>
          <w:rFonts w:cstheme="minorHAnsi"/>
          <w:sz w:val="24"/>
          <w:szCs w:val="24"/>
        </w:rPr>
        <w:t>how the Trust, work</w:t>
      </w:r>
      <w:r w:rsidR="00917498" w:rsidRPr="00DB0C00">
        <w:rPr>
          <w:rFonts w:cstheme="minorHAnsi"/>
          <w:sz w:val="24"/>
          <w:szCs w:val="24"/>
        </w:rPr>
        <w:t xml:space="preserve">ing under the leadership of </w:t>
      </w:r>
      <w:r w:rsidR="00644AD9" w:rsidRPr="00DB0C00">
        <w:rPr>
          <w:rFonts w:cstheme="minorHAnsi"/>
          <w:sz w:val="24"/>
          <w:szCs w:val="24"/>
        </w:rPr>
        <w:t>the Government of India</w:t>
      </w:r>
      <w:r w:rsidR="00077AC5" w:rsidRPr="00DB0C00">
        <w:rPr>
          <w:rFonts w:cstheme="minorHAnsi"/>
          <w:sz w:val="24"/>
          <w:szCs w:val="24"/>
        </w:rPr>
        <w:t xml:space="preserve"> and the Public Health Foundation of India</w:t>
      </w:r>
      <w:r w:rsidR="00644AD9" w:rsidRPr="00DB0C00">
        <w:rPr>
          <w:rFonts w:cstheme="minorHAnsi"/>
          <w:sz w:val="24"/>
          <w:szCs w:val="24"/>
        </w:rPr>
        <w:t xml:space="preserve">, has improved </w:t>
      </w:r>
      <w:r w:rsidR="007C4E13" w:rsidRPr="00DB0C00">
        <w:rPr>
          <w:rFonts w:cstheme="minorHAnsi"/>
          <w:sz w:val="24"/>
          <w:szCs w:val="24"/>
        </w:rPr>
        <w:t xml:space="preserve">neonatal services </w:t>
      </w:r>
      <w:r w:rsidR="00644AD9" w:rsidRPr="00DB0C00">
        <w:rPr>
          <w:rFonts w:cstheme="minorHAnsi"/>
          <w:sz w:val="24"/>
          <w:szCs w:val="24"/>
        </w:rPr>
        <w:t xml:space="preserve">across </w:t>
      </w:r>
      <w:r w:rsidR="006020E6" w:rsidRPr="00DB0C00">
        <w:rPr>
          <w:rFonts w:cstheme="minorHAnsi"/>
          <w:sz w:val="24"/>
          <w:szCs w:val="24"/>
        </w:rPr>
        <w:t>the country</w:t>
      </w:r>
      <w:r w:rsidR="00644AD9" w:rsidRPr="00DB0C00">
        <w:rPr>
          <w:rFonts w:cstheme="minorHAnsi"/>
          <w:sz w:val="24"/>
          <w:szCs w:val="24"/>
        </w:rPr>
        <w:t xml:space="preserve"> and </w:t>
      </w:r>
      <w:r w:rsidR="00D0636C" w:rsidRPr="00DB0C00">
        <w:rPr>
          <w:rFonts w:cstheme="minorHAnsi"/>
          <w:sz w:val="24"/>
          <w:szCs w:val="24"/>
        </w:rPr>
        <w:t xml:space="preserve">through its partners is providing </w:t>
      </w:r>
      <w:r w:rsidR="00644AD9" w:rsidRPr="00DB0C00">
        <w:rPr>
          <w:rFonts w:cstheme="minorHAnsi"/>
          <w:sz w:val="24"/>
          <w:szCs w:val="24"/>
        </w:rPr>
        <w:t xml:space="preserve">screening and treatment for ROP in hospitals </w:t>
      </w:r>
      <w:r w:rsidR="00C46937" w:rsidRPr="00DB0C00">
        <w:rPr>
          <w:rFonts w:cstheme="minorHAnsi"/>
          <w:sz w:val="24"/>
          <w:szCs w:val="24"/>
        </w:rPr>
        <w:t xml:space="preserve">across four districts in India, </w:t>
      </w:r>
      <w:r w:rsidR="00644AD9" w:rsidRPr="00DB0C00">
        <w:rPr>
          <w:rFonts w:cstheme="minorHAnsi"/>
          <w:sz w:val="24"/>
          <w:szCs w:val="24"/>
        </w:rPr>
        <w:t xml:space="preserve">serving a population of over 47 million people.  </w:t>
      </w:r>
    </w:p>
    <w:p w14:paraId="12D30157" w14:textId="2CED6C7C" w:rsidR="005C370B" w:rsidRPr="00DB0C00" w:rsidRDefault="005C370B" w:rsidP="00F85499">
      <w:pPr>
        <w:spacing w:after="100" w:afterAutospacing="1" w:line="240" w:lineRule="auto"/>
        <w:contextualSpacing/>
        <w:rPr>
          <w:rFonts w:cstheme="minorHAnsi"/>
          <w:sz w:val="24"/>
          <w:szCs w:val="24"/>
        </w:rPr>
      </w:pPr>
    </w:p>
    <w:p w14:paraId="2B67AA10" w14:textId="0C90F2DA" w:rsidR="005659FF" w:rsidRPr="00DB0C00" w:rsidRDefault="005659FF" w:rsidP="00F85499">
      <w:pPr>
        <w:spacing w:after="100" w:afterAutospacing="1" w:line="240" w:lineRule="auto"/>
        <w:contextualSpacing/>
        <w:rPr>
          <w:rFonts w:cstheme="minorHAnsi"/>
          <w:sz w:val="24"/>
          <w:szCs w:val="24"/>
        </w:rPr>
      </w:pPr>
      <w:r w:rsidRPr="00DB0C00">
        <w:rPr>
          <w:rFonts w:cstheme="minorHAnsi"/>
          <w:sz w:val="24"/>
          <w:szCs w:val="24"/>
        </w:rPr>
        <w:t xml:space="preserve">The Trust, a time-limited charitable foundation set up in 2012 to mark The Queen’s Diamond Jubilee, is working to help end avoidable forms of blindness and to empower young leaders across the Commonwealth. </w:t>
      </w:r>
      <w:r w:rsidRPr="00DB0C00">
        <w:rPr>
          <w:rFonts w:eastAsia="Calibri" w:cstheme="minorHAnsi"/>
          <w:sz w:val="24"/>
          <w:szCs w:val="24"/>
        </w:rPr>
        <w:t>In January 2020, it will c</w:t>
      </w:r>
      <w:r w:rsidR="00127D2D">
        <w:rPr>
          <w:rFonts w:eastAsia="Calibri" w:cstheme="minorHAnsi"/>
          <w:sz w:val="24"/>
          <w:szCs w:val="24"/>
        </w:rPr>
        <w:t>ease to exist,</w:t>
      </w:r>
      <w:bookmarkStart w:id="0" w:name="_GoBack"/>
      <w:bookmarkEnd w:id="0"/>
      <w:r w:rsidRPr="00DB0C00">
        <w:rPr>
          <w:rFonts w:eastAsia="Calibri" w:cstheme="minorHAnsi"/>
          <w:sz w:val="24"/>
          <w:szCs w:val="24"/>
        </w:rPr>
        <w:t xml:space="preserve"> having successfully completed its five-year programmes and created a lasting legacy in honour of The Queen.</w:t>
      </w:r>
    </w:p>
    <w:p w14:paraId="252FE8F6" w14:textId="77777777" w:rsidR="00CA5263" w:rsidRPr="00DB0C00" w:rsidRDefault="00CA5263" w:rsidP="00F85499">
      <w:pPr>
        <w:spacing w:after="100" w:afterAutospacing="1" w:line="240" w:lineRule="auto"/>
        <w:contextualSpacing/>
        <w:rPr>
          <w:rFonts w:cstheme="minorHAnsi"/>
          <w:sz w:val="24"/>
          <w:szCs w:val="24"/>
        </w:rPr>
      </w:pPr>
    </w:p>
    <w:p w14:paraId="2FA673BC" w14:textId="77777777" w:rsidR="004D3E90" w:rsidRPr="00DB0C00" w:rsidRDefault="004D3E90" w:rsidP="00F85499">
      <w:pPr>
        <w:spacing w:after="100" w:afterAutospacing="1" w:line="240" w:lineRule="auto"/>
        <w:contextualSpacing/>
        <w:rPr>
          <w:rFonts w:cstheme="minorHAnsi"/>
          <w:i/>
          <w:sz w:val="24"/>
          <w:szCs w:val="24"/>
        </w:rPr>
      </w:pPr>
    </w:p>
    <w:p w14:paraId="77F4019D" w14:textId="151FF0D3" w:rsidR="00A17D01" w:rsidRPr="00DB0C00" w:rsidRDefault="004D3E90" w:rsidP="00F85499">
      <w:pPr>
        <w:spacing w:after="100" w:afterAutospacing="1" w:line="240" w:lineRule="auto"/>
        <w:contextualSpacing/>
        <w:rPr>
          <w:rFonts w:cstheme="minorHAnsi"/>
          <w:b/>
          <w:sz w:val="24"/>
          <w:szCs w:val="24"/>
        </w:rPr>
      </w:pPr>
      <w:r w:rsidRPr="00DB0C00">
        <w:rPr>
          <w:rFonts w:cstheme="minorHAnsi"/>
          <w:b/>
          <w:sz w:val="24"/>
          <w:szCs w:val="24"/>
        </w:rPr>
        <w:t>Notes to editors</w:t>
      </w:r>
    </w:p>
    <w:p w14:paraId="51121550" w14:textId="77777777" w:rsidR="00A17D01" w:rsidRPr="00DB0C00" w:rsidRDefault="00A17D01" w:rsidP="00A17D01">
      <w:pPr>
        <w:pStyle w:val="paragraph"/>
        <w:spacing w:before="0" w:beforeAutospacing="0" w:after="0" w:afterAutospacing="0"/>
        <w:textAlignment w:val="baseline"/>
        <w:rPr>
          <w:rFonts w:asciiTheme="minorHAnsi" w:eastAsiaTheme="minorHAnsi" w:hAnsiTheme="minorHAnsi" w:cstheme="minorHAnsi"/>
          <w:lang w:val="en-GB"/>
        </w:rPr>
      </w:pPr>
      <w:r w:rsidRPr="00DB0C00">
        <w:rPr>
          <w:rFonts w:asciiTheme="minorHAnsi" w:eastAsiaTheme="minorHAnsi" w:hAnsiTheme="minorHAnsi" w:cstheme="minorHAnsi"/>
          <w:lang w:val="en-GB"/>
        </w:rPr>
        <w:t>For more information or to request interviews with Dr GVS Murthy, please contact Public Health Foundation of India Press Office </w:t>
      </w:r>
    </w:p>
    <w:p w14:paraId="3DC890A1" w14:textId="77777777" w:rsidR="00A17D01" w:rsidRPr="00DB0C00" w:rsidRDefault="00A17D01" w:rsidP="00A17D01">
      <w:pPr>
        <w:pStyle w:val="paragraph"/>
        <w:spacing w:before="0" w:beforeAutospacing="0" w:after="0" w:afterAutospacing="0"/>
        <w:textAlignment w:val="baseline"/>
        <w:rPr>
          <w:rFonts w:asciiTheme="minorHAnsi" w:eastAsiaTheme="minorHAnsi" w:hAnsiTheme="minorHAnsi" w:cstheme="minorHAnsi"/>
          <w:lang w:val="en-GB"/>
        </w:rPr>
      </w:pPr>
      <w:r w:rsidRPr="00DB0C00">
        <w:rPr>
          <w:rFonts w:asciiTheme="minorHAnsi" w:eastAsiaTheme="minorHAnsi" w:hAnsiTheme="minorHAnsi" w:cstheme="minorHAnsi"/>
          <w:lang w:val="en-GB"/>
        </w:rPr>
        <w:t>M Jayaram, IIPH-</w:t>
      </w:r>
      <w:proofErr w:type="spellStart"/>
      <w:r w:rsidRPr="00DB0C00">
        <w:rPr>
          <w:rFonts w:asciiTheme="minorHAnsi" w:eastAsiaTheme="minorHAnsi" w:hAnsiTheme="minorHAnsi" w:cstheme="minorHAnsi"/>
          <w:lang w:val="en-GB"/>
        </w:rPr>
        <w:t>Hyd</w:t>
      </w:r>
      <w:proofErr w:type="spellEnd"/>
      <w:r w:rsidRPr="00DB0C00">
        <w:rPr>
          <w:rFonts w:asciiTheme="minorHAnsi" w:eastAsiaTheme="minorHAnsi" w:hAnsiTheme="minorHAnsi" w:cstheme="minorHAnsi"/>
          <w:lang w:val="en-GB"/>
        </w:rPr>
        <w:t> (jayaram.m@iiphh.org/ 09505066266) </w:t>
      </w:r>
    </w:p>
    <w:p w14:paraId="52613FE9" w14:textId="77777777" w:rsidR="00A17D01" w:rsidRPr="00DB0C00" w:rsidRDefault="00A17D01" w:rsidP="00A17D01">
      <w:pPr>
        <w:pStyle w:val="paragraph"/>
        <w:spacing w:before="0" w:beforeAutospacing="0" w:after="0" w:afterAutospacing="0"/>
        <w:textAlignment w:val="baseline"/>
        <w:rPr>
          <w:rFonts w:asciiTheme="minorHAnsi" w:eastAsiaTheme="minorHAnsi" w:hAnsiTheme="minorHAnsi" w:cstheme="minorHAnsi"/>
          <w:lang w:val="en-GB"/>
        </w:rPr>
      </w:pPr>
      <w:r w:rsidRPr="00DB0C00">
        <w:rPr>
          <w:rFonts w:asciiTheme="minorHAnsi" w:eastAsiaTheme="minorHAnsi" w:hAnsiTheme="minorHAnsi" w:cstheme="minorHAnsi"/>
          <w:lang w:val="en-GB"/>
        </w:rPr>
        <w:t>Mr </w:t>
      </w:r>
      <w:proofErr w:type="spellStart"/>
      <w:r w:rsidRPr="00DB0C00">
        <w:rPr>
          <w:rFonts w:asciiTheme="minorHAnsi" w:eastAsiaTheme="minorHAnsi" w:hAnsiTheme="minorHAnsi" w:cstheme="minorHAnsi"/>
          <w:lang w:val="en-GB"/>
        </w:rPr>
        <w:t>Sivanageswara</w:t>
      </w:r>
      <w:proofErr w:type="spellEnd"/>
      <w:r w:rsidRPr="00DB0C00">
        <w:rPr>
          <w:rFonts w:asciiTheme="minorHAnsi" w:eastAsiaTheme="minorHAnsi" w:hAnsiTheme="minorHAnsi" w:cstheme="minorHAnsi"/>
          <w:lang w:val="en-GB"/>
        </w:rPr>
        <w:t> Rao, IIPH-</w:t>
      </w:r>
      <w:proofErr w:type="spellStart"/>
      <w:proofErr w:type="gramStart"/>
      <w:r w:rsidRPr="00DB0C00">
        <w:rPr>
          <w:rFonts w:asciiTheme="minorHAnsi" w:eastAsiaTheme="minorHAnsi" w:hAnsiTheme="minorHAnsi" w:cstheme="minorHAnsi"/>
          <w:lang w:val="en-GB"/>
        </w:rPr>
        <w:t>Hyd</w:t>
      </w:r>
      <w:proofErr w:type="spellEnd"/>
      <w:r w:rsidRPr="00DB0C00">
        <w:rPr>
          <w:rFonts w:asciiTheme="minorHAnsi" w:eastAsiaTheme="minorHAnsi" w:hAnsiTheme="minorHAnsi" w:cstheme="minorHAnsi"/>
          <w:lang w:val="en-GB"/>
        </w:rPr>
        <w:t>(</w:t>
      </w:r>
      <w:proofErr w:type="gramEnd"/>
      <w:r w:rsidRPr="00DB0C00">
        <w:rPr>
          <w:rFonts w:asciiTheme="minorHAnsi" w:eastAsiaTheme="minorHAnsi" w:hAnsiTheme="minorHAnsi" w:cstheme="minorHAnsi"/>
          <w:lang w:val="en-GB"/>
        </w:rPr>
        <w:t>siva.nrao@iiphh.org / 9441213280) </w:t>
      </w:r>
    </w:p>
    <w:p w14:paraId="10886E07" w14:textId="4E2EF9EB" w:rsidR="00A17D01" w:rsidRPr="00DB0C00" w:rsidRDefault="00A17D01" w:rsidP="00A17D01">
      <w:pPr>
        <w:pStyle w:val="paragraph"/>
        <w:spacing w:before="0" w:beforeAutospacing="0" w:after="0" w:afterAutospacing="0"/>
        <w:textAlignment w:val="baseline"/>
        <w:rPr>
          <w:rFonts w:asciiTheme="minorHAnsi" w:eastAsiaTheme="minorHAnsi" w:hAnsiTheme="minorHAnsi" w:cstheme="minorHAnsi"/>
          <w:lang w:val="en-GB"/>
        </w:rPr>
      </w:pPr>
      <w:r w:rsidRPr="00DB0C00">
        <w:rPr>
          <w:rFonts w:asciiTheme="minorHAnsi" w:eastAsiaTheme="minorHAnsi" w:hAnsiTheme="minorHAnsi" w:cstheme="minorHAnsi"/>
          <w:lang w:val="en-GB"/>
        </w:rPr>
        <w:t>Ms. Gina Sharma (gina.sharma@phfi.org /9811887088</w:t>
      </w:r>
      <w:proofErr w:type="gramStart"/>
      <w:r w:rsidRPr="00DB0C00">
        <w:rPr>
          <w:rFonts w:asciiTheme="minorHAnsi" w:eastAsiaTheme="minorHAnsi" w:hAnsiTheme="minorHAnsi" w:cstheme="minorHAnsi"/>
          <w:lang w:val="en-GB"/>
        </w:rPr>
        <w:t>) )</w:t>
      </w:r>
      <w:proofErr w:type="gramEnd"/>
      <w:r w:rsidRPr="00DB0C00">
        <w:rPr>
          <w:rFonts w:asciiTheme="minorHAnsi" w:eastAsiaTheme="minorHAnsi" w:hAnsiTheme="minorHAnsi" w:cstheme="minorHAnsi"/>
          <w:lang w:val="en-GB"/>
        </w:rPr>
        <w:t> </w:t>
      </w:r>
    </w:p>
    <w:p w14:paraId="5CF1C334" w14:textId="77777777" w:rsidR="00A17D01" w:rsidRPr="00DB0C00" w:rsidRDefault="00A17D01" w:rsidP="00A17D01">
      <w:pPr>
        <w:pStyle w:val="paragraph"/>
        <w:spacing w:before="0" w:beforeAutospacing="0" w:after="0" w:afterAutospacing="0"/>
        <w:textAlignment w:val="baseline"/>
        <w:rPr>
          <w:rFonts w:asciiTheme="minorHAnsi" w:eastAsiaTheme="minorHAnsi" w:hAnsiTheme="minorHAnsi" w:cstheme="minorHAnsi"/>
          <w:lang w:val="en-GB"/>
        </w:rPr>
      </w:pPr>
      <w:r w:rsidRPr="00DB0C00">
        <w:rPr>
          <w:rFonts w:asciiTheme="minorHAnsi" w:eastAsiaTheme="minorHAnsi" w:hAnsiTheme="minorHAnsi" w:cstheme="minorHAnsi"/>
          <w:lang w:val="en-GB"/>
        </w:rPr>
        <w:t>For further information about The Queen Elizabeth Diamond Jubilee Trust, please contact </w:t>
      </w:r>
    </w:p>
    <w:p w14:paraId="41DA98BA" w14:textId="77777777" w:rsidR="00A17D01" w:rsidRPr="00DB0C00" w:rsidRDefault="00A17D01" w:rsidP="00A17D01">
      <w:pPr>
        <w:pStyle w:val="paragraph"/>
        <w:spacing w:before="0" w:beforeAutospacing="0" w:after="0" w:afterAutospacing="0"/>
        <w:textAlignment w:val="baseline"/>
        <w:rPr>
          <w:rFonts w:asciiTheme="minorHAnsi" w:eastAsiaTheme="minorHAnsi" w:hAnsiTheme="minorHAnsi" w:cstheme="minorHAnsi"/>
          <w:lang w:val="en-GB"/>
        </w:rPr>
      </w:pPr>
      <w:r w:rsidRPr="00DB0C00">
        <w:rPr>
          <w:rFonts w:asciiTheme="minorHAnsi" w:eastAsiaTheme="minorHAnsi" w:hAnsiTheme="minorHAnsi" w:cstheme="minorHAnsi"/>
          <w:lang w:val="en-GB"/>
        </w:rPr>
        <w:t>Effie Blythe on +44 07792 705384 or effie.blythe@qejubileetrust.org </w:t>
      </w:r>
    </w:p>
    <w:p w14:paraId="73F37E48" w14:textId="77777777" w:rsidR="00A17D01" w:rsidRPr="00DB0C00" w:rsidRDefault="00A17D01" w:rsidP="00F85499">
      <w:pPr>
        <w:spacing w:after="100" w:afterAutospacing="1" w:line="240" w:lineRule="auto"/>
        <w:contextualSpacing/>
        <w:rPr>
          <w:rFonts w:cstheme="minorHAnsi"/>
          <w:b/>
          <w:sz w:val="24"/>
          <w:szCs w:val="24"/>
        </w:rPr>
      </w:pPr>
    </w:p>
    <w:p w14:paraId="443B42BF" w14:textId="77777777" w:rsidR="00F85499" w:rsidRPr="00DB0C00" w:rsidRDefault="00F85499" w:rsidP="00F85499">
      <w:pPr>
        <w:spacing w:after="100" w:afterAutospacing="1" w:line="240" w:lineRule="auto"/>
        <w:contextualSpacing/>
        <w:rPr>
          <w:rFonts w:cstheme="minorHAnsi"/>
          <w:b/>
          <w:sz w:val="24"/>
          <w:szCs w:val="24"/>
        </w:rPr>
      </w:pPr>
    </w:p>
    <w:p w14:paraId="2CF5FF71" w14:textId="6CD906C1" w:rsidR="004D3E90" w:rsidRPr="00DB0C00" w:rsidRDefault="004D3E90" w:rsidP="00F85499">
      <w:pPr>
        <w:spacing w:after="100" w:afterAutospacing="1" w:line="240" w:lineRule="auto"/>
        <w:contextualSpacing/>
        <w:rPr>
          <w:rFonts w:cstheme="minorHAnsi"/>
          <w:b/>
          <w:sz w:val="24"/>
          <w:szCs w:val="24"/>
        </w:rPr>
      </w:pPr>
      <w:r w:rsidRPr="00DB0C00">
        <w:rPr>
          <w:rFonts w:cstheme="minorHAnsi"/>
          <w:b/>
          <w:sz w:val="24"/>
          <w:szCs w:val="24"/>
        </w:rPr>
        <w:t xml:space="preserve">About </w:t>
      </w:r>
      <w:proofErr w:type="gramStart"/>
      <w:r w:rsidRPr="00DB0C00">
        <w:rPr>
          <w:rFonts w:cstheme="minorHAnsi"/>
          <w:b/>
          <w:sz w:val="24"/>
          <w:szCs w:val="24"/>
        </w:rPr>
        <w:t>The</w:t>
      </w:r>
      <w:proofErr w:type="gramEnd"/>
      <w:r w:rsidRPr="00DB0C00">
        <w:rPr>
          <w:rFonts w:cstheme="minorHAnsi"/>
          <w:b/>
          <w:sz w:val="24"/>
          <w:szCs w:val="24"/>
        </w:rPr>
        <w:t xml:space="preserve"> Queen Elizabeth Diamond Jubilee Trust</w:t>
      </w:r>
    </w:p>
    <w:p w14:paraId="1428EDA0" w14:textId="3BD876EE" w:rsidR="003C5E83"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lastRenderedPageBreak/>
        <w:t xml:space="preserve">The Queen Elizabeth Diamond Jubilee Trust is a charitable foundation established in 2012 to mark and celebrate Her Majesty </w:t>
      </w:r>
      <w:proofErr w:type="gramStart"/>
      <w:r w:rsidRPr="00DB0C00">
        <w:rPr>
          <w:rFonts w:cstheme="minorHAnsi"/>
          <w:sz w:val="24"/>
          <w:szCs w:val="24"/>
        </w:rPr>
        <w:t>The</w:t>
      </w:r>
      <w:proofErr w:type="gramEnd"/>
      <w:r w:rsidRPr="00DB0C00">
        <w:rPr>
          <w:rFonts w:cstheme="minorHAnsi"/>
          <w:sz w:val="24"/>
          <w:szCs w:val="24"/>
        </w:rPr>
        <w:t xml:space="preserve"> Queen’s 60-year contribution to the Commonwealth at the time of her Diamond Jubilee. </w:t>
      </w:r>
    </w:p>
    <w:p w14:paraId="42D01826" w14:textId="77777777" w:rsidR="00F85499" w:rsidRPr="00DB0C00" w:rsidRDefault="00F85499" w:rsidP="00F85499">
      <w:pPr>
        <w:spacing w:after="100" w:afterAutospacing="1" w:line="240" w:lineRule="auto"/>
        <w:contextualSpacing/>
        <w:rPr>
          <w:rFonts w:cstheme="minorHAnsi"/>
          <w:sz w:val="24"/>
          <w:szCs w:val="24"/>
        </w:rPr>
      </w:pPr>
    </w:p>
    <w:p w14:paraId="4AE8E975" w14:textId="13659A2D" w:rsidR="003C5E83"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t xml:space="preserve">The Trust has received donation from governments, corporate partners, trusts, foundations, community groups and individuals from across the Commonwealth. Its mission is to enrich the lives of people from all backgrounds within the Commonwealth, and its programmes work in alliance towards eliminating avoidable blindness and to empower a new generation of young leaders. </w:t>
      </w:r>
    </w:p>
    <w:p w14:paraId="307C642B" w14:textId="77777777" w:rsidR="00F85499" w:rsidRPr="00DB0C00" w:rsidRDefault="00F85499" w:rsidP="00F85499">
      <w:pPr>
        <w:spacing w:after="100" w:afterAutospacing="1" w:line="240" w:lineRule="auto"/>
        <w:contextualSpacing/>
        <w:rPr>
          <w:rFonts w:cstheme="minorHAnsi"/>
          <w:sz w:val="24"/>
          <w:szCs w:val="24"/>
        </w:rPr>
      </w:pPr>
    </w:p>
    <w:p w14:paraId="5CE4FEBE" w14:textId="793C4446" w:rsidR="00CA09DA"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t xml:space="preserve">With a five-year timeframe in which to deliver successful programmes, the Trust’s aim is to leave a lasting legacy, owned by the whole Commonwealth, to honour Her Majesty </w:t>
      </w:r>
      <w:proofErr w:type="gramStart"/>
      <w:r w:rsidRPr="00DB0C00">
        <w:rPr>
          <w:rFonts w:cstheme="minorHAnsi"/>
          <w:sz w:val="24"/>
          <w:szCs w:val="24"/>
        </w:rPr>
        <w:t>The</w:t>
      </w:r>
      <w:proofErr w:type="gramEnd"/>
      <w:r w:rsidRPr="00DB0C00">
        <w:rPr>
          <w:rFonts w:cstheme="minorHAnsi"/>
          <w:sz w:val="24"/>
          <w:szCs w:val="24"/>
        </w:rPr>
        <w:t xml:space="preserve"> Queen.</w:t>
      </w:r>
    </w:p>
    <w:p w14:paraId="2F1B83BD" w14:textId="77777777" w:rsidR="00F85499" w:rsidRPr="00DB0C00" w:rsidRDefault="00F85499" w:rsidP="00F85499">
      <w:pPr>
        <w:spacing w:after="100" w:afterAutospacing="1" w:line="240" w:lineRule="auto"/>
        <w:contextualSpacing/>
        <w:rPr>
          <w:rFonts w:cstheme="minorHAnsi"/>
          <w:sz w:val="24"/>
          <w:szCs w:val="24"/>
        </w:rPr>
      </w:pPr>
    </w:p>
    <w:p w14:paraId="18142C2A" w14:textId="3755AC7B" w:rsidR="003C5E83"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t xml:space="preserve">For more information visit </w:t>
      </w:r>
      <w:hyperlink r:id="rId8" w:history="1">
        <w:r w:rsidRPr="00DB0C00">
          <w:rPr>
            <w:rStyle w:val="Hyperlink"/>
            <w:rFonts w:cstheme="minorHAnsi"/>
            <w:sz w:val="24"/>
            <w:szCs w:val="24"/>
          </w:rPr>
          <w:t>www.jubileetribute.org</w:t>
        </w:r>
      </w:hyperlink>
      <w:r w:rsidRPr="00DB0C00">
        <w:rPr>
          <w:rFonts w:cstheme="minorHAnsi"/>
          <w:sz w:val="24"/>
          <w:szCs w:val="24"/>
        </w:rPr>
        <w:t xml:space="preserve"> </w:t>
      </w:r>
    </w:p>
    <w:p w14:paraId="4D99B364" w14:textId="77777777" w:rsidR="00F85499" w:rsidRPr="00DB0C00" w:rsidRDefault="00F85499" w:rsidP="00F85499">
      <w:pPr>
        <w:spacing w:after="100" w:afterAutospacing="1" w:line="240" w:lineRule="auto"/>
        <w:contextualSpacing/>
        <w:rPr>
          <w:rFonts w:cstheme="minorHAnsi"/>
          <w:b/>
          <w:sz w:val="24"/>
          <w:szCs w:val="24"/>
        </w:rPr>
      </w:pPr>
    </w:p>
    <w:p w14:paraId="4634E391" w14:textId="5D012158" w:rsidR="003C5E83" w:rsidRPr="00DB0C00" w:rsidRDefault="003C5E83" w:rsidP="00F85499">
      <w:pPr>
        <w:spacing w:after="100" w:afterAutospacing="1" w:line="240" w:lineRule="auto"/>
        <w:contextualSpacing/>
        <w:rPr>
          <w:rFonts w:cstheme="minorHAnsi"/>
          <w:b/>
          <w:sz w:val="24"/>
          <w:szCs w:val="24"/>
        </w:rPr>
      </w:pPr>
      <w:r w:rsidRPr="00DB0C00">
        <w:rPr>
          <w:rFonts w:cstheme="minorHAnsi"/>
          <w:b/>
          <w:sz w:val="24"/>
          <w:szCs w:val="24"/>
        </w:rPr>
        <w:t>About Retinopathy of Prematurity</w:t>
      </w:r>
    </w:p>
    <w:p w14:paraId="28B82AB0" w14:textId="77777777" w:rsidR="00E03C18" w:rsidRPr="00DB0C00" w:rsidRDefault="00E03C18" w:rsidP="00F85499">
      <w:pPr>
        <w:spacing w:after="100" w:afterAutospacing="1" w:line="240" w:lineRule="auto"/>
        <w:contextualSpacing/>
        <w:rPr>
          <w:rFonts w:cstheme="minorHAnsi"/>
          <w:sz w:val="24"/>
          <w:szCs w:val="24"/>
        </w:rPr>
      </w:pPr>
      <w:r w:rsidRPr="00DB0C00">
        <w:rPr>
          <w:rFonts w:cstheme="minorHAnsi"/>
          <w:sz w:val="24"/>
          <w:szCs w:val="24"/>
        </w:rPr>
        <w:t>Retinopathy of prematurity is a condition that exclusively affects preterm babies, as their retinal blood vessels have not had a chance to fully develop before birth. Premature babies are often given oxygen in the incubator to survive, but too much oxygen is highly toxic to immature retinal blood vessels, causing total and irreversible blindness.</w:t>
      </w:r>
    </w:p>
    <w:p w14:paraId="3C4A7AE1" w14:textId="77777777" w:rsidR="00E03C18" w:rsidRPr="00DB0C00" w:rsidRDefault="00E03C18" w:rsidP="00F85499">
      <w:pPr>
        <w:spacing w:after="100" w:afterAutospacing="1" w:line="240" w:lineRule="auto"/>
        <w:contextualSpacing/>
        <w:rPr>
          <w:rFonts w:cstheme="minorHAnsi"/>
          <w:sz w:val="24"/>
          <w:szCs w:val="24"/>
        </w:rPr>
      </w:pPr>
    </w:p>
    <w:p w14:paraId="3ADDB06F" w14:textId="54D8FC6B" w:rsidR="00E03C18" w:rsidRPr="00DB0C00" w:rsidRDefault="00E03C18" w:rsidP="00F85499">
      <w:pPr>
        <w:spacing w:after="100" w:afterAutospacing="1" w:line="240" w:lineRule="auto"/>
        <w:contextualSpacing/>
        <w:rPr>
          <w:rFonts w:cstheme="minorHAnsi"/>
          <w:sz w:val="24"/>
          <w:szCs w:val="24"/>
        </w:rPr>
      </w:pPr>
      <w:r w:rsidRPr="00DB0C00">
        <w:rPr>
          <w:rFonts w:cstheme="minorHAnsi"/>
          <w:sz w:val="24"/>
          <w:szCs w:val="24"/>
        </w:rPr>
        <w:t xml:space="preserve">Some babies only develop the milder forms of ROP, which resolves without treatment, but up to 10 per cent can develop the sight-threatening form, which can progress to retinal detachment and total blindness without urgent laser treatment. </w:t>
      </w:r>
    </w:p>
    <w:p w14:paraId="23587F7F" w14:textId="77777777" w:rsidR="006D27D8" w:rsidRPr="00DB0C00" w:rsidRDefault="006D27D8" w:rsidP="00F85499">
      <w:pPr>
        <w:spacing w:after="100" w:afterAutospacing="1" w:line="240" w:lineRule="auto"/>
        <w:contextualSpacing/>
        <w:rPr>
          <w:rFonts w:cstheme="minorHAnsi"/>
          <w:sz w:val="24"/>
          <w:szCs w:val="24"/>
        </w:rPr>
      </w:pPr>
    </w:p>
    <w:p w14:paraId="0F6927C8" w14:textId="65C65C0D" w:rsidR="009F6664" w:rsidRPr="00DB0C00" w:rsidRDefault="00E03C18" w:rsidP="00F85499">
      <w:pPr>
        <w:spacing w:after="100" w:afterAutospacing="1" w:line="240" w:lineRule="auto"/>
        <w:contextualSpacing/>
        <w:rPr>
          <w:rFonts w:cstheme="minorHAnsi"/>
          <w:sz w:val="24"/>
          <w:szCs w:val="24"/>
        </w:rPr>
      </w:pPr>
      <w:r w:rsidRPr="00DB0C00">
        <w:rPr>
          <w:rFonts w:cstheme="minorHAnsi"/>
          <w:sz w:val="24"/>
          <w:szCs w:val="24"/>
        </w:rPr>
        <w:t xml:space="preserve">The disease usually starts to develop a few weeks after birth. The first screening examination for ROP should take place by 30 days after birth when many babies are still in the neonatal intensive care unit (NICU). Even the smallest babies, some weighing only 500 grams at birth, can be screened safely, even if they are in an incubator. Screening should continue every one or two weeks until risk of ROP has passed or the baby needs urgent treatment. The purpose of regular screening is to identify babies who develop the serious stages of ROP who must receive laser treatment as a matter of urgency, which needs to be done by a trained ophthalmologist. High-quality care of preterm </w:t>
      </w:r>
      <w:proofErr w:type="spellStart"/>
      <w:r w:rsidRPr="00DB0C00">
        <w:rPr>
          <w:rFonts w:cstheme="minorHAnsi"/>
          <w:sz w:val="24"/>
          <w:szCs w:val="24"/>
        </w:rPr>
        <w:t>newborn</w:t>
      </w:r>
      <w:proofErr w:type="spellEnd"/>
      <w:r w:rsidRPr="00DB0C00">
        <w:rPr>
          <w:rFonts w:cstheme="minorHAnsi"/>
          <w:sz w:val="24"/>
          <w:szCs w:val="24"/>
        </w:rPr>
        <w:t xml:space="preserve"> babies, coupled with regular screening with treatment when required are essential for preventing blindness from ROP.</w:t>
      </w:r>
    </w:p>
    <w:p w14:paraId="1C83D2FB" w14:textId="77777777" w:rsidR="00F85499" w:rsidRPr="00DB0C00" w:rsidRDefault="00F85499" w:rsidP="00F85499">
      <w:pPr>
        <w:spacing w:after="100" w:afterAutospacing="1" w:line="240" w:lineRule="auto"/>
        <w:contextualSpacing/>
        <w:rPr>
          <w:rFonts w:cstheme="minorHAnsi"/>
          <w:b/>
          <w:sz w:val="24"/>
          <w:szCs w:val="24"/>
        </w:rPr>
      </w:pPr>
    </w:p>
    <w:p w14:paraId="6FAECFE8" w14:textId="0CEBB688" w:rsidR="004D3E90" w:rsidRPr="00DB0C00" w:rsidRDefault="004D3E90" w:rsidP="00F85499">
      <w:pPr>
        <w:spacing w:after="100" w:afterAutospacing="1" w:line="240" w:lineRule="auto"/>
        <w:contextualSpacing/>
        <w:rPr>
          <w:rFonts w:cstheme="minorHAnsi"/>
          <w:b/>
          <w:sz w:val="24"/>
          <w:szCs w:val="24"/>
        </w:rPr>
      </w:pPr>
      <w:r w:rsidRPr="00DB0C00">
        <w:rPr>
          <w:rFonts w:cstheme="minorHAnsi"/>
          <w:b/>
          <w:sz w:val="24"/>
          <w:szCs w:val="24"/>
        </w:rPr>
        <w:t xml:space="preserve">About </w:t>
      </w:r>
      <w:proofErr w:type="gramStart"/>
      <w:r w:rsidRPr="00DB0C00">
        <w:rPr>
          <w:rFonts w:cstheme="minorHAnsi"/>
          <w:b/>
          <w:sz w:val="24"/>
          <w:szCs w:val="24"/>
        </w:rPr>
        <w:t>The</w:t>
      </w:r>
      <w:proofErr w:type="gramEnd"/>
      <w:r w:rsidRPr="00DB0C00">
        <w:rPr>
          <w:rFonts w:cstheme="minorHAnsi"/>
          <w:b/>
          <w:sz w:val="24"/>
          <w:szCs w:val="24"/>
        </w:rPr>
        <w:t xml:space="preserve"> Trust’s Retinopathy of Prematurity Initiative</w:t>
      </w:r>
    </w:p>
    <w:p w14:paraId="0350EA6E" w14:textId="4A4A5A13" w:rsidR="003C5E83"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t>The Queen Elizabeth Diamond Jubilee Trust is working to increase awareness of ROP across India and develop programmes to detect and treat this condition, and so prevent more young children needlessly going blind. The Trust’s Initiative has introduced national guidelines to help more states implement their own screening and treatment programmes. From Maharashtra in the west right down to Tamil Nadu in the south, ophthalmologists, nurses and health staff are being trained to prevent, detect and treat retinopathy before it can cause irreversible blindness in premature babies.</w:t>
      </w:r>
    </w:p>
    <w:p w14:paraId="08419DE3" w14:textId="77777777" w:rsidR="00F85499" w:rsidRPr="00DB0C00" w:rsidRDefault="00F85499" w:rsidP="00F85499">
      <w:pPr>
        <w:spacing w:after="100" w:afterAutospacing="1" w:line="240" w:lineRule="auto"/>
        <w:contextualSpacing/>
        <w:rPr>
          <w:rFonts w:cstheme="minorHAnsi"/>
          <w:b/>
          <w:sz w:val="24"/>
          <w:szCs w:val="24"/>
        </w:rPr>
      </w:pPr>
    </w:p>
    <w:p w14:paraId="6B2FDF8F" w14:textId="1B7DAF87" w:rsidR="003C5E83" w:rsidRPr="00DB0C00" w:rsidRDefault="003C5E83" w:rsidP="00F85499">
      <w:pPr>
        <w:spacing w:after="100" w:afterAutospacing="1" w:line="240" w:lineRule="auto"/>
        <w:contextualSpacing/>
        <w:rPr>
          <w:rFonts w:cstheme="minorHAnsi"/>
          <w:b/>
          <w:sz w:val="24"/>
          <w:szCs w:val="24"/>
        </w:rPr>
      </w:pPr>
      <w:r w:rsidRPr="00DB0C00">
        <w:rPr>
          <w:rFonts w:cstheme="minorHAnsi"/>
          <w:b/>
          <w:sz w:val="24"/>
          <w:szCs w:val="24"/>
        </w:rPr>
        <w:t xml:space="preserve">Key achievements: </w:t>
      </w:r>
    </w:p>
    <w:p w14:paraId="7F5611DA" w14:textId="64CA0E00" w:rsidR="003C5E83" w:rsidRPr="00DB0C00" w:rsidRDefault="003C5E83" w:rsidP="00F85499">
      <w:pPr>
        <w:pStyle w:val="ListParagraph"/>
        <w:numPr>
          <w:ilvl w:val="0"/>
          <w:numId w:val="2"/>
        </w:numPr>
        <w:spacing w:after="100" w:afterAutospacing="1" w:line="240" w:lineRule="auto"/>
        <w:rPr>
          <w:rFonts w:cstheme="minorHAnsi"/>
          <w:sz w:val="24"/>
          <w:szCs w:val="24"/>
        </w:rPr>
      </w:pPr>
      <w:r w:rsidRPr="00DB0C00">
        <w:rPr>
          <w:rFonts w:cstheme="minorHAnsi"/>
          <w:sz w:val="24"/>
          <w:szCs w:val="24"/>
        </w:rPr>
        <w:lastRenderedPageBreak/>
        <w:t xml:space="preserve">Services have been set up to screen for and treat ROP in 21 hospitals across 4 districts in India, serving a population of over 47 million people. </w:t>
      </w:r>
    </w:p>
    <w:p w14:paraId="66C2CA46" w14:textId="54CFF119" w:rsidR="003C5E83" w:rsidRPr="00DB0C00" w:rsidRDefault="003C5E83" w:rsidP="00F85499">
      <w:pPr>
        <w:pStyle w:val="ListParagraph"/>
        <w:numPr>
          <w:ilvl w:val="0"/>
          <w:numId w:val="2"/>
        </w:numPr>
        <w:spacing w:after="100" w:afterAutospacing="1" w:line="240" w:lineRule="auto"/>
        <w:rPr>
          <w:rFonts w:cstheme="minorHAnsi"/>
          <w:sz w:val="24"/>
          <w:szCs w:val="24"/>
        </w:rPr>
      </w:pPr>
      <w:r w:rsidRPr="00DB0C00">
        <w:rPr>
          <w:rFonts w:cstheme="minorHAnsi"/>
          <w:sz w:val="24"/>
          <w:szCs w:val="24"/>
        </w:rPr>
        <w:t>Through these new services, nearly 10,000 babies have been screened for ROP and referred for treatment if needed</w:t>
      </w:r>
    </w:p>
    <w:p w14:paraId="486120AD" w14:textId="7289BF24" w:rsidR="003C5E83" w:rsidRPr="00DB0C00" w:rsidRDefault="003C5E83" w:rsidP="00F85499">
      <w:pPr>
        <w:pStyle w:val="ListParagraph"/>
        <w:numPr>
          <w:ilvl w:val="0"/>
          <w:numId w:val="2"/>
        </w:numPr>
        <w:spacing w:after="100" w:afterAutospacing="1" w:line="240" w:lineRule="auto"/>
        <w:rPr>
          <w:rFonts w:cstheme="minorHAnsi"/>
          <w:sz w:val="24"/>
          <w:szCs w:val="24"/>
        </w:rPr>
      </w:pPr>
      <w:r w:rsidRPr="00DB0C00">
        <w:rPr>
          <w:rFonts w:cstheme="minorHAnsi"/>
          <w:sz w:val="24"/>
          <w:szCs w:val="24"/>
        </w:rPr>
        <w:t xml:space="preserve">Training has been provided to health care workers (paediatricians, ophthalmologists and nurses) in 71 special care neonatal units to improve the care provided to premature babies, preventing the risk of ROP. </w:t>
      </w:r>
    </w:p>
    <w:p w14:paraId="2976A9F0" w14:textId="33AB0291" w:rsidR="003C5E83" w:rsidRPr="00DB0C00" w:rsidRDefault="003C5E83" w:rsidP="00F85499">
      <w:pPr>
        <w:pStyle w:val="ListParagraph"/>
        <w:numPr>
          <w:ilvl w:val="0"/>
          <w:numId w:val="2"/>
        </w:numPr>
        <w:spacing w:after="100" w:afterAutospacing="1" w:line="240" w:lineRule="auto"/>
        <w:rPr>
          <w:rFonts w:cstheme="minorHAnsi"/>
          <w:sz w:val="24"/>
          <w:szCs w:val="24"/>
        </w:rPr>
      </w:pPr>
      <w:r w:rsidRPr="00DB0C00">
        <w:rPr>
          <w:rFonts w:cstheme="minorHAnsi"/>
          <w:sz w:val="24"/>
          <w:szCs w:val="24"/>
        </w:rPr>
        <w:t>Workshops have been set up to support parents who have a child affected by ROP.</w:t>
      </w:r>
    </w:p>
    <w:p w14:paraId="49C6495C" w14:textId="428E4885" w:rsidR="004D3E90" w:rsidRPr="00DB0C00" w:rsidRDefault="004D3E90" w:rsidP="00F85499">
      <w:pPr>
        <w:spacing w:after="100" w:afterAutospacing="1" w:line="240" w:lineRule="auto"/>
        <w:contextualSpacing/>
        <w:rPr>
          <w:rFonts w:cstheme="minorHAnsi"/>
          <w:b/>
          <w:sz w:val="24"/>
          <w:szCs w:val="24"/>
        </w:rPr>
      </w:pPr>
      <w:r w:rsidRPr="00DB0C00">
        <w:rPr>
          <w:rFonts w:cstheme="minorHAnsi"/>
          <w:b/>
          <w:sz w:val="24"/>
          <w:szCs w:val="24"/>
        </w:rPr>
        <w:t>About the Public Health Foundation of India</w:t>
      </w:r>
    </w:p>
    <w:p w14:paraId="04A08403" w14:textId="77777777" w:rsidR="00206E8D" w:rsidRPr="00DB0C00" w:rsidRDefault="00206E8D" w:rsidP="00206E8D">
      <w:pPr>
        <w:spacing w:after="100" w:afterAutospacing="1" w:line="240" w:lineRule="auto"/>
        <w:contextualSpacing/>
        <w:rPr>
          <w:rFonts w:cstheme="minorHAnsi"/>
          <w:sz w:val="24"/>
          <w:szCs w:val="24"/>
          <w:lang w:val="en-IN"/>
        </w:rPr>
      </w:pPr>
      <w:r w:rsidRPr="00DB0C00">
        <w:rPr>
          <w:rFonts w:cstheme="minorHAnsi"/>
          <w:sz w:val="24"/>
          <w:szCs w:val="24"/>
          <w:lang w:val="en-US"/>
        </w:rPr>
        <w:t>The Public Health Foundation of India (PHFI) is working towards building a healthier India. It is helping to address the limited institutional and systems capacity in India by strengthening education and training, advancing research and technology and facilitating policy and practice in the area of Public Health. PHFI is headquartered in New Delhi with national presence through its constituent units of four regional Indian Institutes of Public Health (IIPH) and </w:t>
      </w:r>
      <w:proofErr w:type="spellStart"/>
      <w:r w:rsidRPr="00DB0C00">
        <w:rPr>
          <w:rFonts w:cstheme="minorHAnsi"/>
          <w:sz w:val="24"/>
          <w:szCs w:val="24"/>
          <w:lang w:val="en-US"/>
        </w:rPr>
        <w:t>Centres</w:t>
      </w:r>
      <w:proofErr w:type="spellEnd"/>
      <w:r w:rsidRPr="00DB0C00">
        <w:rPr>
          <w:rFonts w:cstheme="minorHAnsi"/>
          <w:sz w:val="24"/>
          <w:szCs w:val="24"/>
          <w:lang w:val="en-US"/>
        </w:rPr>
        <w:t> of Applied Research in core public health themes. The Foundation, established in 2006 as a public private initiative, is governed by an independent board comprising of senior government officials, eminent Indian and International academic and leaders, civil society representatives and corporate leaders. For more information visit www.phfi.org</w:t>
      </w:r>
      <w:r w:rsidRPr="00DB0C00">
        <w:rPr>
          <w:rFonts w:cstheme="minorHAnsi"/>
          <w:sz w:val="24"/>
          <w:szCs w:val="24"/>
          <w:lang w:val="en-IN"/>
        </w:rPr>
        <w:t> </w:t>
      </w:r>
    </w:p>
    <w:p w14:paraId="5852B181" w14:textId="77777777" w:rsidR="00F85499" w:rsidRPr="00DB0C00" w:rsidRDefault="00F85499" w:rsidP="00F85499">
      <w:pPr>
        <w:spacing w:after="100" w:afterAutospacing="1" w:line="240" w:lineRule="auto"/>
        <w:contextualSpacing/>
        <w:rPr>
          <w:rFonts w:cstheme="minorHAnsi"/>
          <w:b/>
          <w:sz w:val="24"/>
          <w:szCs w:val="24"/>
        </w:rPr>
      </w:pPr>
    </w:p>
    <w:p w14:paraId="31509944" w14:textId="06A5B59E" w:rsidR="004D3E90" w:rsidRPr="00DB0C00" w:rsidRDefault="004D3E90" w:rsidP="00F85499">
      <w:pPr>
        <w:spacing w:after="100" w:afterAutospacing="1" w:line="240" w:lineRule="auto"/>
        <w:contextualSpacing/>
        <w:rPr>
          <w:rFonts w:cstheme="minorHAnsi"/>
          <w:b/>
          <w:sz w:val="24"/>
          <w:szCs w:val="24"/>
        </w:rPr>
      </w:pPr>
      <w:r w:rsidRPr="00DB0C00">
        <w:rPr>
          <w:rFonts w:cstheme="minorHAnsi"/>
          <w:b/>
          <w:sz w:val="24"/>
          <w:szCs w:val="24"/>
        </w:rPr>
        <w:t>About Gandhi Medical College and Hospital, Hyderabad</w:t>
      </w:r>
    </w:p>
    <w:p w14:paraId="3A7E0B98" w14:textId="12FDF06D" w:rsidR="003C5E83"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t>Gandhi Medical College and Hospital (GMCH) is one of the biggest tertiary care hospitals in public sector</w:t>
      </w:r>
      <w:r w:rsidR="008F766F" w:rsidRPr="00DB0C00">
        <w:rPr>
          <w:rFonts w:cstheme="minorHAnsi"/>
          <w:sz w:val="24"/>
          <w:szCs w:val="24"/>
        </w:rPr>
        <w:t xml:space="preserve"> in India</w:t>
      </w:r>
      <w:r w:rsidRPr="00DB0C00">
        <w:rPr>
          <w:rFonts w:cstheme="minorHAnsi"/>
          <w:sz w:val="24"/>
          <w:szCs w:val="24"/>
        </w:rPr>
        <w:t>. It is also a premier institute for post-doctoral medical education and training in the state of Telangana. Over 1800 patients visit GMCH each day. The Trust</w:t>
      </w:r>
      <w:r w:rsidR="008F766F" w:rsidRPr="00DB0C00">
        <w:rPr>
          <w:rFonts w:cstheme="minorHAnsi"/>
          <w:sz w:val="24"/>
          <w:szCs w:val="24"/>
        </w:rPr>
        <w:t>’s</w:t>
      </w:r>
      <w:r w:rsidRPr="00DB0C00">
        <w:rPr>
          <w:rFonts w:cstheme="minorHAnsi"/>
          <w:sz w:val="24"/>
          <w:szCs w:val="24"/>
        </w:rPr>
        <w:t xml:space="preserve"> ROP programme began at GMCH in 2016. So far three ophthalmologists have been trained who </w:t>
      </w:r>
      <w:r w:rsidR="008F766F" w:rsidRPr="00DB0C00">
        <w:rPr>
          <w:rFonts w:cstheme="minorHAnsi"/>
          <w:sz w:val="24"/>
          <w:szCs w:val="24"/>
        </w:rPr>
        <w:t xml:space="preserve">have </w:t>
      </w:r>
      <w:r w:rsidRPr="00DB0C00">
        <w:rPr>
          <w:rFonts w:cstheme="minorHAnsi"/>
          <w:sz w:val="24"/>
          <w:szCs w:val="24"/>
        </w:rPr>
        <w:t>screen</w:t>
      </w:r>
      <w:r w:rsidR="008F766F" w:rsidRPr="00DB0C00">
        <w:rPr>
          <w:rFonts w:cstheme="minorHAnsi"/>
          <w:sz w:val="24"/>
          <w:szCs w:val="24"/>
        </w:rPr>
        <w:t xml:space="preserve">ed hundreds of </w:t>
      </w:r>
      <w:r w:rsidRPr="00DB0C00">
        <w:rPr>
          <w:rFonts w:cstheme="minorHAnsi"/>
          <w:sz w:val="24"/>
          <w:szCs w:val="24"/>
        </w:rPr>
        <w:t>babies for ROP.</w:t>
      </w:r>
      <w:r w:rsidR="008F766F" w:rsidRPr="00DB0C00">
        <w:rPr>
          <w:rFonts w:cstheme="minorHAnsi"/>
          <w:sz w:val="24"/>
          <w:szCs w:val="24"/>
        </w:rPr>
        <w:t xml:space="preserve"> </w:t>
      </w:r>
    </w:p>
    <w:p w14:paraId="1E352519" w14:textId="4B829445" w:rsidR="003C5E83"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t xml:space="preserve">For more information visit </w:t>
      </w:r>
      <w:hyperlink r:id="rId9" w:history="1">
        <w:r w:rsidRPr="00DB0C00">
          <w:rPr>
            <w:rStyle w:val="Hyperlink"/>
            <w:rFonts w:cstheme="minorHAnsi"/>
            <w:sz w:val="24"/>
            <w:szCs w:val="24"/>
          </w:rPr>
          <w:t>www.gandhihospital.in/</w:t>
        </w:r>
      </w:hyperlink>
    </w:p>
    <w:p w14:paraId="10B8A5E9" w14:textId="77777777" w:rsidR="003C5E83" w:rsidRPr="00DB0C00" w:rsidRDefault="003C5E83" w:rsidP="00F85499">
      <w:pPr>
        <w:spacing w:after="100" w:afterAutospacing="1" w:line="240" w:lineRule="auto"/>
        <w:contextualSpacing/>
        <w:rPr>
          <w:rFonts w:cstheme="minorHAnsi"/>
          <w:sz w:val="24"/>
          <w:szCs w:val="24"/>
        </w:rPr>
      </w:pPr>
    </w:p>
    <w:p w14:paraId="4896317B" w14:textId="620C4579" w:rsidR="004D3E90" w:rsidRPr="00DB0C00" w:rsidRDefault="004D3E90" w:rsidP="00F85499">
      <w:pPr>
        <w:spacing w:after="100" w:afterAutospacing="1" w:line="240" w:lineRule="auto"/>
        <w:contextualSpacing/>
        <w:rPr>
          <w:rFonts w:cstheme="minorHAnsi"/>
          <w:b/>
          <w:sz w:val="24"/>
          <w:szCs w:val="24"/>
        </w:rPr>
      </w:pPr>
      <w:r w:rsidRPr="00DB0C00">
        <w:rPr>
          <w:rFonts w:cstheme="minorHAnsi"/>
          <w:b/>
          <w:sz w:val="24"/>
          <w:szCs w:val="24"/>
        </w:rPr>
        <w:t>About LV Prasad Eye Institute, Hyderabad</w:t>
      </w:r>
    </w:p>
    <w:p w14:paraId="0D8BDE83" w14:textId="77777777" w:rsidR="003C5E83"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t>LVPEI's mission is to provide equitable and efficient eye care to all sections of society.</w:t>
      </w:r>
    </w:p>
    <w:p w14:paraId="49E40D93" w14:textId="77777777" w:rsidR="003C5E83"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t>Established in 1987, L V Prasad Eye Institute (LVPEI), a World Health Organization Collaborating Centre for Prevention of Blindness, is a comprehensive eye health facility. The Institute offers comprehensive patient care, sight enhancement and rehabilitation services and high-impact rural eye health programs. It also pursues cutting-edge research and offers training in human resources for all levels of ophthalmic personnel.</w:t>
      </w:r>
    </w:p>
    <w:p w14:paraId="4CE98CE7" w14:textId="32FD4F8E" w:rsidR="003C5E83"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t xml:space="preserve">LVPEI </w:t>
      </w:r>
      <w:proofErr w:type="gramStart"/>
      <w:r w:rsidRPr="00DB0C00">
        <w:rPr>
          <w:rFonts w:cstheme="minorHAnsi"/>
          <w:sz w:val="24"/>
          <w:szCs w:val="24"/>
        </w:rPr>
        <w:t>mentors</w:t>
      </w:r>
      <w:proofErr w:type="gramEnd"/>
      <w:r w:rsidRPr="00DB0C00">
        <w:rPr>
          <w:rFonts w:cstheme="minorHAnsi"/>
          <w:sz w:val="24"/>
          <w:szCs w:val="24"/>
        </w:rPr>
        <w:t xml:space="preserve"> nurses and ophthalmologists at the district hospitals in screening and treatment of ROP. </w:t>
      </w:r>
    </w:p>
    <w:p w14:paraId="61C1BE9C" w14:textId="77777777" w:rsidR="00F85499" w:rsidRPr="00DB0C00" w:rsidRDefault="00F85499" w:rsidP="00F85499">
      <w:pPr>
        <w:spacing w:after="100" w:afterAutospacing="1" w:line="240" w:lineRule="auto"/>
        <w:contextualSpacing/>
        <w:rPr>
          <w:rFonts w:cstheme="minorHAnsi"/>
          <w:sz w:val="24"/>
          <w:szCs w:val="24"/>
        </w:rPr>
      </w:pPr>
    </w:p>
    <w:p w14:paraId="3914BDD5" w14:textId="1818D38E" w:rsidR="003C5E83"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t xml:space="preserve">For more information visit </w:t>
      </w:r>
      <w:hyperlink r:id="rId10" w:history="1">
        <w:r w:rsidRPr="00DB0C00">
          <w:rPr>
            <w:rStyle w:val="Hyperlink"/>
            <w:rFonts w:cstheme="minorHAnsi"/>
            <w:sz w:val="24"/>
            <w:szCs w:val="24"/>
          </w:rPr>
          <w:t>www.lvpei.org</w:t>
        </w:r>
      </w:hyperlink>
      <w:r w:rsidRPr="00DB0C00">
        <w:rPr>
          <w:rFonts w:cstheme="minorHAnsi"/>
          <w:sz w:val="24"/>
          <w:szCs w:val="24"/>
        </w:rPr>
        <w:t xml:space="preserve"> </w:t>
      </w:r>
    </w:p>
    <w:p w14:paraId="0B78ABA8" w14:textId="77777777" w:rsidR="005204A2" w:rsidRPr="00DB0C00" w:rsidRDefault="005204A2" w:rsidP="00F85499">
      <w:pPr>
        <w:spacing w:after="100" w:afterAutospacing="1" w:line="240" w:lineRule="auto"/>
        <w:contextualSpacing/>
        <w:rPr>
          <w:rFonts w:cstheme="minorHAnsi"/>
          <w:sz w:val="24"/>
          <w:szCs w:val="24"/>
        </w:rPr>
      </w:pPr>
    </w:p>
    <w:p w14:paraId="59029DD5" w14:textId="34E5B852" w:rsidR="004D3E90" w:rsidRPr="00DB0C00" w:rsidRDefault="004D3E90" w:rsidP="00F85499">
      <w:pPr>
        <w:spacing w:after="100" w:afterAutospacing="1" w:line="240" w:lineRule="auto"/>
        <w:contextualSpacing/>
        <w:rPr>
          <w:rFonts w:cstheme="minorHAnsi"/>
          <w:b/>
          <w:sz w:val="24"/>
          <w:szCs w:val="24"/>
        </w:rPr>
      </w:pPr>
      <w:r w:rsidRPr="00DB0C00">
        <w:rPr>
          <w:rFonts w:cstheme="minorHAnsi"/>
          <w:b/>
          <w:sz w:val="24"/>
          <w:szCs w:val="24"/>
        </w:rPr>
        <w:t xml:space="preserve">About </w:t>
      </w:r>
      <w:proofErr w:type="spellStart"/>
      <w:r w:rsidRPr="00DB0C00">
        <w:rPr>
          <w:rFonts w:cstheme="minorHAnsi"/>
          <w:b/>
          <w:sz w:val="24"/>
          <w:szCs w:val="24"/>
        </w:rPr>
        <w:t>Niloufer</w:t>
      </w:r>
      <w:proofErr w:type="spellEnd"/>
      <w:r w:rsidRPr="00DB0C00">
        <w:rPr>
          <w:rFonts w:cstheme="minorHAnsi"/>
          <w:b/>
          <w:sz w:val="24"/>
          <w:szCs w:val="24"/>
        </w:rPr>
        <w:t xml:space="preserve"> District Hospital, Hyderabad</w:t>
      </w:r>
    </w:p>
    <w:p w14:paraId="0D46DD74" w14:textId="77777777" w:rsidR="003C5E83" w:rsidRPr="00DB0C00" w:rsidRDefault="003C5E83" w:rsidP="00F85499">
      <w:pPr>
        <w:spacing w:after="100" w:afterAutospacing="1" w:line="240" w:lineRule="auto"/>
        <w:contextualSpacing/>
        <w:rPr>
          <w:rFonts w:cstheme="minorHAnsi"/>
          <w:sz w:val="24"/>
          <w:szCs w:val="24"/>
        </w:rPr>
      </w:pPr>
      <w:proofErr w:type="spellStart"/>
      <w:r w:rsidRPr="00DB0C00">
        <w:rPr>
          <w:rFonts w:cstheme="minorHAnsi"/>
          <w:sz w:val="24"/>
          <w:szCs w:val="24"/>
        </w:rPr>
        <w:t>Niloufer</w:t>
      </w:r>
      <w:proofErr w:type="spellEnd"/>
      <w:r w:rsidRPr="00DB0C00">
        <w:rPr>
          <w:rFonts w:cstheme="minorHAnsi"/>
          <w:sz w:val="24"/>
          <w:szCs w:val="24"/>
        </w:rPr>
        <w:t xml:space="preserve"> Hospital for Women and Children is a quaternary care hospital for obstetric, paediatrics, neonatology and maternal foetal medicine. It is one of the largest hospitals of its kind in Asia with advanced training. </w:t>
      </w:r>
    </w:p>
    <w:p w14:paraId="777089DC" w14:textId="77777777" w:rsidR="00F85499" w:rsidRPr="00DB0C00" w:rsidRDefault="00F85499" w:rsidP="00F85499">
      <w:pPr>
        <w:spacing w:after="100" w:afterAutospacing="1" w:line="240" w:lineRule="auto"/>
        <w:contextualSpacing/>
        <w:rPr>
          <w:rFonts w:cstheme="minorHAnsi"/>
          <w:sz w:val="24"/>
          <w:szCs w:val="24"/>
        </w:rPr>
      </w:pPr>
    </w:p>
    <w:p w14:paraId="72AA674E" w14:textId="778D0650" w:rsidR="003C5E83"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lastRenderedPageBreak/>
        <w:t xml:space="preserve">With a bed strength of 500 </w:t>
      </w:r>
      <w:proofErr w:type="spellStart"/>
      <w:r w:rsidRPr="00DB0C00">
        <w:rPr>
          <w:rFonts w:cstheme="minorHAnsi"/>
          <w:sz w:val="24"/>
          <w:szCs w:val="24"/>
        </w:rPr>
        <w:t>Niloufer</w:t>
      </w:r>
      <w:proofErr w:type="spellEnd"/>
      <w:r w:rsidRPr="00DB0C00">
        <w:rPr>
          <w:rFonts w:cstheme="minorHAnsi"/>
          <w:sz w:val="24"/>
          <w:szCs w:val="24"/>
        </w:rPr>
        <w:t xml:space="preserve"> has advanced maternity, paediatric, paediatric surgery services supported by diagnostic facilities. The unit is recognised as a training centre for neonatology. It is a very large unit, with 10,000 </w:t>
      </w:r>
      <w:r w:rsidR="008F766F" w:rsidRPr="00DB0C00">
        <w:rPr>
          <w:rFonts w:cstheme="minorHAnsi"/>
          <w:sz w:val="24"/>
          <w:szCs w:val="24"/>
        </w:rPr>
        <w:t xml:space="preserve">low birth weight / </w:t>
      </w:r>
      <w:r w:rsidRPr="00DB0C00">
        <w:rPr>
          <w:rFonts w:cstheme="minorHAnsi"/>
          <w:sz w:val="24"/>
          <w:szCs w:val="24"/>
        </w:rPr>
        <w:t xml:space="preserve">preterm admissions each year but there was no programme for screening and treatment of for ROP. The ROP programme at </w:t>
      </w:r>
      <w:proofErr w:type="spellStart"/>
      <w:r w:rsidRPr="00DB0C00">
        <w:rPr>
          <w:rFonts w:cstheme="minorHAnsi"/>
          <w:sz w:val="24"/>
          <w:szCs w:val="24"/>
        </w:rPr>
        <w:t>Niloufer</w:t>
      </w:r>
      <w:proofErr w:type="spellEnd"/>
      <w:r w:rsidRPr="00DB0C00">
        <w:rPr>
          <w:rFonts w:cstheme="minorHAnsi"/>
          <w:sz w:val="24"/>
          <w:szCs w:val="24"/>
        </w:rPr>
        <w:t xml:space="preserve"> </w:t>
      </w:r>
      <w:r w:rsidR="008F766F" w:rsidRPr="00DB0C00">
        <w:rPr>
          <w:rFonts w:cstheme="minorHAnsi"/>
          <w:sz w:val="24"/>
          <w:szCs w:val="24"/>
        </w:rPr>
        <w:t>began in</w:t>
      </w:r>
      <w:r w:rsidRPr="00DB0C00">
        <w:rPr>
          <w:rFonts w:cstheme="minorHAnsi"/>
          <w:sz w:val="24"/>
          <w:szCs w:val="24"/>
        </w:rPr>
        <w:t xml:space="preserve"> 2015.</w:t>
      </w:r>
      <w:r w:rsidR="008F766F" w:rsidRPr="00DB0C00">
        <w:rPr>
          <w:rFonts w:cstheme="minorHAnsi"/>
          <w:sz w:val="24"/>
          <w:szCs w:val="24"/>
        </w:rPr>
        <w:t xml:space="preserve"> </w:t>
      </w:r>
      <w:r w:rsidRPr="00DB0C00">
        <w:rPr>
          <w:rFonts w:cstheme="minorHAnsi"/>
          <w:sz w:val="24"/>
          <w:szCs w:val="24"/>
        </w:rPr>
        <w:t xml:space="preserve">So far 2 ophthalmologists </w:t>
      </w:r>
      <w:r w:rsidR="008F766F" w:rsidRPr="00DB0C00">
        <w:rPr>
          <w:rFonts w:cstheme="minorHAnsi"/>
          <w:sz w:val="24"/>
          <w:szCs w:val="24"/>
        </w:rPr>
        <w:t>have been trained to screen for and treat ROP and supported over</w:t>
      </w:r>
      <w:r w:rsidRPr="00DB0C00">
        <w:rPr>
          <w:rFonts w:cstheme="minorHAnsi"/>
          <w:sz w:val="24"/>
          <w:szCs w:val="24"/>
        </w:rPr>
        <w:t xml:space="preserve"> 2</w:t>
      </w:r>
      <w:r w:rsidR="008F766F" w:rsidRPr="00DB0C00">
        <w:rPr>
          <w:rFonts w:cstheme="minorHAnsi"/>
          <w:sz w:val="24"/>
          <w:szCs w:val="24"/>
        </w:rPr>
        <w:t>,0</w:t>
      </w:r>
      <w:r w:rsidRPr="00DB0C00">
        <w:rPr>
          <w:rFonts w:cstheme="minorHAnsi"/>
          <w:sz w:val="24"/>
          <w:szCs w:val="24"/>
        </w:rPr>
        <w:t xml:space="preserve">00 babies. </w:t>
      </w:r>
    </w:p>
    <w:p w14:paraId="3365C19F" w14:textId="77777777" w:rsidR="00F85499" w:rsidRPr="00DB0C00" w:rsidRDefault="00F85499" w:rsidP="00F85499">
      <w:pPr>
        <w:spacing w:after="100" w:afterAutospacing="1" w:line="240" w:lineRule="auto"/>
        <w:contextualSpacing/>
        <w:rPr>
          <w:rFonts w:cstheme="minorHAnsi"/>
          <w:sz w:val="24"/>
          <w:szCs w:val="24"/>
        </w:rPr>
      </w:pPr>
    </w:p>
    <w:p w14:paraId="08848D7E" w14:textId="3A74D489" w:rsidR="004D3E90" w:rsidRPr="00DB0C00" w:rsidRDefault="003C5E83" w:rsidP="00F85499">
      <w:pPr>
        <w:spacing w:after="100" w:afterAutospacing="1" w:line="240" w:lineRule="auto"/>
        <w:contextualSpacing/>
        <w:rPr>
          <w:rFonts w:cstheme="minorHAnsi"/>
          <w:sz w:val="24"/>
          <w:szCs w:val="24"/>
        </w:rPr>
      </w:pPr>
      <w:r w:rsidRPr="00DB0C00">
        <w:rPr>
          <w:rFonts w:cstheme="minorHAnsi"/>
          <w:sz w:val="24"/>
          <w:szCs w:val="24"/>
        </w:rPr>
        <w:t xml:space="preserve">For more information visit </w:t>
      </w:r>
      <w:hyperlink r:id="rId11" w:history="1">
        <w:r w:rsidRPr="00DB0C00">
          <w:rPr>
            <w:rStyle w:val="Hyperlink"/>
            <w:rFonts w:cstheme="minorHAnsi"/>
            <w:sz w:val="24"/>
            <w:szCs w:val="24"/>
          </w:rPr>
          <w:t>www.nilouferhospital.in/</w:t>
        </w:r>
      </w:hyperlink>
      <w:r w:rsidRPr="00DB0C00">
        <w:rPr>
          <w:rFonts w:cstheme="minorHAnsi"/>
          <w:sz w:val="24"/>
          <w:szCs w:val="24"/>
        </w:rPr>
        <w:t xml:space="preserve"> </w:t>
      </w:r>
    </w:p>
    <w:p w14:paraId="39977F11" w14:textId="77777777" w:rsidR="00C634BF" w:rsidRPr="00DB0C00" w:rsidRDefault="00C634BF" w:rsidP="00F85499">
      <w:pPr>
        <w:spacing w:after="100" w:afterAutospacing="1" w:line="240" w:lineRule="auto"/>
        <w:contextualSpacing/>
        <w:rPr>
          <w:rFonts w:cstheme="minorHAnsi"/>
          <w:sz w:val="24"/>
          <w:szCs w:val="24"/>
        </w:rPr>
      </w:pPr>
    </w:p>
    <w:sectPr w:rsidR="00C634BF" w:rsidRPr="00DB0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6E441" w14:textId="77777777" w:rsidR="00214063" w:rsidRDefault="00214063" w:rsidP="00C218EB">
      <w:pPr>
        <w:spacing w:after="0" w:line="240" w:lineRule="auto"/>
      </w:pPr>
      <w:r>
        <w:separator/>
      </w:r>
    </w:p>
  </w:endnote>
  <w:endnote w:type="continuationSeparator" w:id="0">
    <w:p w14:paraId="216C5533" w14:textId="77777777" w:rsidR="00214063" w:rsidRDefault="00214063" w:rsidP="00C2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1BF2" w14:textId="77777777" w:rsidR="00214063" w:rsidRDefault="00214063" w:rsidP="00C218EB">
      <w:pPr>
        <w:spacing w:after="0" w:line="240" w:lineRule="auto"/>
      </w:pPr>
      <w:r>
        <w:separator/>
      </w:r>
    </w:p>
  </w:footnote>
  <w:footnote w:type="continuationSeparator" w:id="0">
    <w:p w14:paraId="7FBCF944" w14:textId="77777777" w:rsidR="00214063" w:rsidRDefault="00214063" w:rsidP="00C2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2F5"/>
    <w:multiLevelType w:val="hybridMultilevel"/>
    <w:tmpl w:val="C9F0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1900"/>
    <w:multiLevelType w:val="hybridMultilevel"/>
    <w:tmpl w:val="7EE0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51"/>
    <w:rsid w:val="00031F89"/>
    <w:rsid w:val="000431C8"/>
    <w:rsid w:val="0006730A"/>
    <w:rsid w:val="00067CA0"/>
    <w:rsid w:val="00077910"/>
    <w:rsid w:val="00077AC5"/>
    <w:rsid w:val="000E1A00"/>
    <w:rsid w:val="00104E5A"/>
    <w:rsid w:val="0012383A"/>
    <w:rsid w:val="00127D2D"/>
    <w:rsid w:val="00177439"/>
    <w:rsid w:val="00180817"/>
    <w:rsid w:val="001A7C4A"/>
    <w:rsid w:val="002030C4"/>
    <w:rsid w:val="00206E8D"/>
    <w:rsid w:val="00214063"/>
    <w:rsid w:val="00221D05"/>
    <w:rsid w:val="00246526"/>
    <w:rsid w:val="00277F4B"/>
    <w:rsid w:val="002B0D21"/>
    <w:rsid w:val="002B16DA"/>
    <w:rsid w:val="002E6458"/>
    <w:rsid w:val="002E7557"/>
    <w:rsid w:val="002F712E"/>
    <w:rsid w:val="00354748"/>
    <w:rsid w:val="00394A20"/>
    <w:rsid w:val="003C5E83"/>
    <w:rsid w:val="003D183B"/>
    <w:rsid w:val="00402C10"/>
    <w:rsid w:val="00433278"/>
    <w:rsid w:val="00434E23"/>
    <w:rsid w:val="004A6D55"/>
    <w:rsid w:val="004C0F0E"/>
    <w:rsid w:val="004D3E90"/>
    <w:rsid w:val="004E54D2"/>
    <w:rsid w:val="005153C6"/>
    <w:rsid w:val="005204A2"/>
    <w:rsid w:val="00531EE7"/>
    <w:rsid w:val="005372D5"/>
    <w:rsid w:val="00540C73"/>
    <w:rsid w:val="005659FF"/>
    <w:rsid w:val="00572197"/>
    <w:rsid w:val="00596152"/>
    <w:rsid w:val="005C09BB"/>
    <w:rsid w:val="005C370B"/>
    <w:rsid w:val="005E7BD0"/>
    <w:rsid w:val="005F2451"/>
    <w:rsid w:val="006008C4"/>
    <w:rsid w:val="006020E6"/>
    <w:rsid w:val="00602368"/>
    <w:rsid w:val="006069C7"/>
    <w:rsid w:val="006315FF"/>
    <w:rsid w:val="00644AD9"/>
    <w:rsid w:val="00673F4A"/>
    <w:rsid w:val="006A36E5"/>
    <w:rsid w:val="006C1EC5"/>
    <w:rsid w:val="006C4E97"/>
    <w:rsid w:val="006D27D8"/>
    <w:rsid w:val="0071239E"/>
    <w:rsid w:val="00731192"/>
    <w:rsid w:val="00746E02"/>
    <w:rsid w:val="00797242"/>
    <w:rsid w:val="007C4E13"/>
    <w:rsid w:val="00806EAB"/>
    <w:rsid w:val="00857122"/>
    <w:rsid w:val="0089594F"/>
    <w:rsid w:val="008A1CAB"/>
    <w:rsid w:val="008F3451"/>
    <w:rsid w:val="008F766F"/>
    <w:rsid w:val="00917498"/>
    <w:rsid w:val="009C5AF8"/>
    <w:rsid w:val="009E409B"/>
    <w:rsid w:val="009F6664"/>
    <w:rsid w:val="00A17D01"/>
    <w:rsid w:val="00A5631F"/>
    <w:rsid w:val="00AF5FDD"/>
    <w:rsid w:val="00B060E4"/>
    <w:rsid w:val="00B330C1"/>
    <w:rsid w:val="00B44F78"/>
    <w:rsid w:val="00B516E9"/>
    <w:rsid w:val="00B56F7A"/>
    <w:rsid w:val="00B739FE"/>
    <w:rsid w:val="00BB6A2E"/>
    <w:rsid w:val="00C218EB"/>
    <w:rsid w:val="00C31C9E"/>
    <w:rsid w:val="00C37D4A"/>
    <w:rsid w:val="00C46937"/>
    <w:rsid w:val="00C634BF"/>
    <w:rsid w:val="00C70BFC"/>
    <w:rsid w:val="00CA09DA"/>
    <w:rsid w:val="00CA5263"/>
    <w:rsid w:val="00CB1FE5"/>
    <w:rsid w:val="00CC08F9"/>
    <w:rsid w:val="00CF7E2B"/>
    <w:rsid w:val="00D0097D"/>
    <w:rsid w:val="00D0636C"/>
    <w:rsid w:val="00D55821"/>
    <w:rsid w:val="00DB0C00"/>
    <w:rsid w:val="00DE65F1"/>
    <w:rsid w:val="00E03C18"/>
    <w:rsid w:val="00E13B83"/>
    <w:rsid w:val="00E35E09"/>
    <w:rsid w:val="00E44595"/>
    <w:rsid w:val="00E475F3"/>
    <w:rsid w:val="00E833AC"/>
    <w:rsid w:val="00EA76D4"/>
    <w:rsid w:val="00F06A93"/>
    <w:rsid w:val="00F71F27"/>
    <w:rsid w:val="00F85499"/>
    <w:rsid w:val="00F93CE4"/>
    <w:rsid w:val="00FB32EB"/>
    <w:rsid w:val="00FD6C0B"/>
    <w:rsid w:val="00FF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EBBF"/>
  <w15:chartTrackingRefBased/>
  <w15:docId w15:val="{833110B9-3943-4677-86D5-236CE75C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4595"/>
    <w:rPr>
      <w:sz w:val="16"/>
      <w:szCs w:val="16"/>
    </w:rPr>
  </w:style>
  <w:style w:type="paragraph" w:styleId="CommentText">
    <w:name w:val="annotation text"/>
    <w:basedOn w:val="Normal"/>
    <w:link w:val="CommentTextChar"/>
    <w:uiPriority w:val="99"/>
    <w:semiHidden/>
    <w:unhideWhenUsed/>
    <w:rsid w:val="00E44595"/>
    <w:pPr>
      <w:spacing w:line="240" w:lineRule="auto"/>
    </w:pPr>
    <w:rPr>
      <w:sz w:val="20"/>
      <w:szCs w:val="20"/>
    </w:rPr>
  </w:style>
  <w:style w:type="character" w:customStyle="1" w:styleId="CommentTextChar">
    <w:name w:val="Comment Text Char"/>
    <w:basedOn w:val="DefaultParagraphFont"/>
    <w:link w:val="CommentText"/>
    <w:uiPriority w:val="99"/>
    <w:semiHidden/>
    <w:rsid w:val="00E44595"/>
    <w:rPr>
      <w:sz w:val="20"/>
      <w:szCs w:val="20"/>
    </w:rPr>
  </w:style>
  <w:style w:type="paragraph" w:styleId="CommentSubject">
    <w:name w:val="annotation subject"/>
    <w:basedOn w:val="CommentText"/>
    <w:next w:val="CommentText"/>
    <w:link w:val="CommentSubjectChar"/>
    <w:uiPriority w:val="99"/>
    <w:semiHidden/>
    <w:unhideWhenUsed/>
    <w:rsid w:val="00E44595"/>
    <w:rPr>
      <w:b/>
      <w:bCs/>
    </w:rPr>
  </w:style>
  <w:style w:type="character" w:customStyle="1" w:styleId="CommentSubjectChar">
    <w:name w:val="Comment Subject Char"/>
    <w:basedOn w:val="CommentTextChar"/>
    <w:link w:val="CommentSubject"/>
    <w:uiPriority w:val="99"/>
    <w:semiHidden/>
    <w:rsid w:val="00E44595"/>
    <w:rPr>
      <w:b/>
      <w:bCs/>
      <w:sz w:val="20"/>
      <w:szCs w:val="20"/>
    </w:rPr>
  </w:style>
  <w:style w:type="paragraph" w:styleId="BalloonText">
    <w:name w:val="Balloon Text"/>
    <w:basedOn w:val="Normal"/>
    <w:link w:val="BalloonTextChar"/>
    <w:uiPriority w:val="99"/>
    <w:semiHidden/>
    <w:unhideWhenUsed/>
    <w:rsid w:val="00E4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595"/>
    <w:rPr>
      <w:rFonts w:ascii="Segoe UI" w:hAnsi="Segoe UI" w:cs="Segoe UI"/>
      <w:sz w:val="18"/>
      <w:szCs w:val="18"/>
    </w:rPr>
  </w:style>
  <w:style w:type="paragraph" w:styleId="ListParagraph">
    <w:name w:val="List Paragraph"/>
    <w:basedOn w:val="Normal"/>
    <w:uiPriority w:val="34"/>
    <w:qFormat/>
    <w:rsid w:val="00221D05"/>
    <w:pPr>
      <w:ind w:left="720"/>
      <w:contextualSpacing/>
    </w:pPr>
  </w:style>
  <w:style w:type="paragraph" w:styleId="Header">
    <w:name w:val="header"/>
    <w:basedOn w:val="Normal"/>
    <w:link w:val="HeaderChar"/>
    <w:uiPriority w:val="99"/>
    <w:unhideWhenUsed/>
    <w:rsid w:val="00C2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8EB"/>
  </w:style>
  <w:style w:type="paragraph" w:styleId="Footer">
    <w:name w:val="footer"/>
    <w:basedOn w:val="Normal"/>
    <w:link w:val="FooterChar"/>
    <w:uiPriority w:val="99"/>
    <w:unhideWhenUsed/>
    <w:rsid w:val="00C21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EB"/>
  </w:style>
  <w:style w:type="character" w:styleId="Hyperlink">
    <w:name w:val="Hyperlink"/>
    <w:basedOn w:val="DefaultParagraphFont"/>
    <w:uiPriority w:val="99"/>
    <w:unhideWhenUsed/>
    <w:rsid w:val="005C370B"/>
    <w:rPr>
      <w:color w:val="0563C1" w:themeColor="hyperlink"/>
      <w:u w:val="single"/>
    </w:rPr>
  </w:style>
  <w:style w:type="character" w:customStyle="1" w:styleId="UnresolvedMention1">
    <w:name w:val="Unresolved Mention1"/>
    <w:basedOn w:val="DefaultParagraphFont"/>
    <w:uiPriority w:val="99"/>
    <w:semiHidden/>
    <w:unhideWhenUsed/>
    <w:rsid w:val="005C370B"/>
    <w:rPr>
      <w:color w:val="605E5C"/>
      <w:shd w:val="clear" w:color="auto" w:fill="E1DFDD"/>
    </w:rPr>
  </w:style>
  <w:style w:type="paragraph" w:customStyle="1" w:styleId="paragraph">
    <w:name w:val="paragraph"/>
    <w:basedOn w:val="Normal"/>
    <w:rsid w:val="00A17D01"/>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normaltextrun">
    <w:name w:val="normaltextrun"/>
    <w:basedOn w:val="DefaultParagraphFont"/>
    <w:rsid w:val="00A17D01"/>
  </w:style>
  <w:style w:type="character" w:customStyle="1" w:styleId="eop">
    <w:name w:val="eop"/>
    <w:basedOn w:val="DefaultParagraphFont"/>
    <w:rsid w:val="00A17D01"/>
  </w:style>
  <w:style w:type="character" w:customStyle="1" w:styleId="spellingerror">
    <w:name w:val="spellingerror"/>
    <w:basedOn w:val="DefaultParagraphFont"/>
    <w:rsid w:val="00A17D01"/>
  </w:style>
  <w:style w:type="character" w:customStyle="1" w:styleId="contextualspellingandgrammarerror">
    <w:name w:val="contextualspellingandgrammarerror"/>
    <w:basedOn w:val="DefaultParagraphFont"/>
    <w:rsid w:val="00A1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8877">
      <w:bodyDiv w:val="1"/>
      <w:marLeft w:val="0"/>
      <w:marRight w:val="0"/>
      <w:marTop w:val="0"/>
      <w:marBottom w:val="0"/>
      <w:divBdr>
        <w:top w:val="none" w:sz="0" w:space="0" w:color="auto"/>
        <w:left w:val="none" w:sz="0" w:space="0" w:color="auto"/>
        <w:bottom w:val="none" w:sz="0" w:space="0" w:color="auto"/>
        <w:right w:val="none" w:sz="0" w:space="0" w:color="auto"/>
      </w:divBdr>
    </w:div>
    <w:div w:id="442850426">
      <w:bodyDiv w:val="1"/>
      <w:marLeft w:val="0"/>
      <w:marRight w:val="0"/>
      <w:marTop w:val="0"/>
      <w:marBottom w:val="0"/>
      <w:divBdr>
        <w:top w:val="none" w:sz="0" w:space="0" w:color="auto"/>
        <w:left w:val="none" w:sz="0" w:space="0" w:color="auto"/>
        <w:bottom w:val="none" w:sz="0" w:space="0" w:color="auto"/>
        <w:right w:val="none" w:sz="0" w:space="0" w:color="auto"/>
      </w:divBdr>
    </w:div>
    <w:div w:id="1025400170">
      <w:bodyDiv w:val="1"/>
      <w:marLeft w:val="0"/>
      <w:marRight w:val="0"/>
      <w:marTop w:val="0"/>
      <w:marBottom w:val="0"/>
      <w:divBdr>
        <w:top w:val="none" w:sz="0" w:space="0" w:color="auto"/>
        <w:left w:val="none" w:sz="0" w:space="0" w:color="auto"/>
        <w:bottom w:val="none" w:sz="0" w:space="0" w:color="auto"/>
        <w:right w:val="none" w:sz="0" w:space="0" w:color="auto"/>
      </w:divBdr>
      <w:divsChild>
        <w:div w:id="457914800">
          <w:marLeft w:val="0"/>
          <w:marRight w:val="0"/>
          <w:marTop w:val="0"/>
          <w:marBottom w:val="0"/>
          <w:divBdr>
            <w:top w:val="none" w:sz="0" w:space="0" w:color="auto"/>
            <w:left w:val="none" w:sz="0" w:space="0" w:color="auto"/>
            <w:bottom w:val="none" w:sz="0" w:space="0" w:color="auto"/>
            <w:right w:val="none" w:sz="0" w:space="0" w:color="auto"/>
          </w:divBdr>
        </w:div>
        <w:div w:id="502555206">
          <w:marLeft w:val="0"/>
          <w:marRight w:val="0"/>
          <w:marTop w:val="0"/>
          <w:marBottom w:val="0"/>
          <w:divBdr>
            <w:top w:val="none" w:sz="0" w:space="0" w:color="auto"/>
            <w:left w:val="none" w:sz="0" w:space="0" w:color="auto"/>
            <w:bottom w:val="none" w:sz="0" w:space="0" w:color="auto"/>
            <w:right w:val="none" w:sz="0" w:space="0" w:color="auto"/>
          </w:divBdr>
        </w:div>
        <w:div w:id="755172030">
          <w:marLeft w:val="0"/>
          <w:marRight w:val="0"/>
          <w:marTop w:val="0"/>
          <w:marBottom w:val="0"/>
          <w:divBdr>
            <w:top w:val="none" w:sz="0" w:space="0" w:color="auto"/>
            <w:left w:val="none" w:sz="0" w:space="0" w:color="auto"/>
            <w:bottom w:val="none" w:sz="0" w:space="0" w:color="auto"/>
            <w:right w:val="none" w:sz="0" w:space="0" w:color="auto"/>
          </w:divBdr>
        </w:div>
        <w:div w:id="1238710359">
          <w:marLeft w:val="0"/>
          <w:marRight w:val="0"/>
          <w:marTop w:val="0"/>
          <w:marBottom w:val="0"/>
          <w:divBdr>
            <w:top w:val="none" w:sz="0" w:space="0" w:color="auto"/>
            <w:left w:val="none" w:sz="0" w:space="0" w:color="auto"/>
            <w:bottom w:val="none" w:sz="0" w:space="0" w:color="auto"/>
            <w:right w:val="none" w:sz="0" w:space="0" w:color="auto"/>
          </w:divBdr>
        </w:div>
        <w:div w:id="2025857892">
          <w:marLeft w:val="0"/>
          <w:marRight w:val="0"/>
          <w:marTop w:val="0"/>
          <w:marBottom w:val="0"/>
          <w:divBdr>
            <w:top w:val="none" w:sz="0" w:space="0" w:color="auto"/>
            <w:left w:val="none" w:sz="0" w:space="0" w:color="auto"/>
            <w:bottom w:val="none" w:sz="0" w:space="0" w:color="auto"/>
            <w:right w:val="none" w:sz="0" w:space="0" w:color="auto"/>
          </w:divBdr>
        </w:div>
        <w:div w:id="1277638636">
          <w:marLeft w:val="0"/>
          <w:marRight w:val="0"/>
          <w:marTop w:val="0"/>
          <w:marBottom w:val="0"/>
          <w:divBdr>
            <w:top w:val="none" w:sz="0" w:space="0" w:color="auto"/>
            <w:left w:val="none" w:sz="0" w:space="0" w:color="auto"/>
            <w:bottom w:val="none" w:sz="0" w:space="0" w:color="auto"/>
            <w:right w:val="none" w:sz="0" w:space="0" w:color="auto"/>
          </w:divBdr>
        </w:div>
        <w:div w:id="1684431033">
          <w:marLeft w:val="0"/>
          <w:marRight w:val="0"/>
          <w:marTop w:val="0"/>
          <w:marBottom w:val="0"/>
          <w:divBdr>
            <w:top w:val="none" w:sz="0" w:space="0" w:color="auto"/>
            <w:left w:val="none" w:sz="0" w:space="0" w:color="auto"/>
            <w:bottom w:val="none" w:sz="0" w:space="0" w:color="auto"/>
            <w:right w:val="none" w:sz="0" w:space="0" w:color="auto"/>
          </w:divBdr>
        </w:div>
      </w:divsChild>
    </w:div>
    <w:div w:id="1028872427">
      <w:bodyDiv w:val="1"/>
      <w:marLeft w:val="0"/>
      <w:marRight w:val="0"/>
      <w:marTop w:val="0"/>
      <w:marBottom w:val="0"/>
      <w:divBdr>
        <w:top w:val="none" w:sz="0" w:space="0" w:color="auto"/>
        <w:left w:val="none" w:sz="0" w:space="0" w:color="auto"/>
        <w:bottom w:val="none" w:sz="0" w:space="0" w:color="auto"/>
        <w:right w:val="none" w:sz="0" w:space="0" w:color="auto"/>
      </w:divBdr>
    </w:div>
    <w:div w:id="1287273464">
      <w:bodyDiv w:val="1"/>
      <w:marLeft w:val="0"/>
      <w:marRight w:val="0"/>
      <w:marTop w:val="0"/>
      <w:marBottom w:val="0"/>
      <w:divBdr>
        <w:top w:val="none" w:sz="0" w:space="0" w:color="auto"/>
        <w:left w:val="none" w:sz="0" w:space="0" w:color="auto"/>
        <w:bottom w:val="none" w:sz="0" w:space="0" w:color="auto"/>
        <w:right w:val="none" w:sz="0" w:space="0" w:color="auto"/>
      </w:divBdr>
      <w:divsChild>
        <w:div w:id="1577281815">
          <w:marLeft w:val="0"/>
          <w:marRight w:val="0"/>
          <w:marTop w:val="0"/>
          <w:marBottom w:val="0"/>
          <w:divBdr>
            <w:top w:val="none" w:sz="0" w:space="0" w:color="auto"/>
            <w:left w:val="none" w:sz="0" w:space="0" w:color="auto"/>
            <w:bottom w:val="none" w:sz="0" w:space="0" w:color="auto"/>
            <w:right w:val="none" w:sz="0" w:space="0" w:color="auto"/>
          </w:divBdr>
        </w:div>
        <w:div w:id="967510492">
          <w:marLeft w:val="0"/>
          <w:marRight w:val="0"/>
          <w:marTop w:val="0"/>
          <w:marBottom w:val="0"/>
          <w:divBdr>
            <w:top w:val="none" w:sz="0" w:space="0" w:color="auto"/>
            <w:left w:val="none" w:sz="0" w:space="0" w:color="auto"/>
            <w:bottom w:val="none" w:sz="0" w:space="0" w:color="auto"/>
            <w:right w:val="none" w:sz="0" w:space="0" w:color="auto"/>
          </w:divBdr>
        </w:div>
      </w:divsChild>
    </w:div>
    <w:div w:id="1943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bileetribu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louferhospital.in/" TargetMode="External"/><Relationship Id="rId5" Type="http://schemas.openxmlformats.org/officeDocument/2006/relationships/webSettings" Target="webSettings.xml"/><Relationship Id="rId10" Type="http://schemas.openxmlformats.org/officeDocument/2006/relationships/hyperlink" Target="http://www.lvpei.org" TargetMode="External"/><Relationship Id="rId4" Type="http://schemas.openxmlformats.org/officeDocument/2006/relationships/settings" Target="settings.xml"/><Relationship Id="rId9" Type="http://schemas.openxmlformats.org/officeDocument/2006/relationships/hyperlink" Target="http://www.gandhihospita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1BA0-ADBB-BE43-85C9-20FA8CBF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Spiller</dc:creator>
  <cp:keywords/>
  <dc:description/>
  <cp:lastModifiedBy>Sridivya Mukpalkar</cp:lastModifiedBy>
  <cp:revision>3</cp:revision>
  <dcterms:created xsi:type="dcterms:W3CDTF">2019-04-30T11:23:00Z</dcterms:created>
  <dcterms:modified xsi:type="dcterms:W3CDTF">2019-04-30T11:52:00Z</dcterms:modified>
</cp:coreProperties>
</file>